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1D" w:rsidRPr="00F67E20" w:rsidRDefault="00AA6E1D" w:rsidP="00AA6E1D">
      <w:pPr>
        <w:tabs>
          <w:tab w:val="left" w:pos="720"/>
          <w:tab w:val="left" w:pos="900"/>
        </w:tabs>
        <w:spacing w:line="600" w:lineRule="exact"/>
        <w:ind w:firstLineChars="196" w:firstLine="708"/>
        <w:rPr>
          <w:rFonts w:ascii="宋体" w:hAnsi="宋体" w:cs="宋体"/>
          <w:kern w:val="0"/>
          <w:sz w:val="36"/>
          <w:szCs w:val="36"/>
        </w:rPr>
      </w:pPr>
      <w:r w:rsidRPr="00F67E20">
        <w:rPr>
          <w:rFonts w:ascii="宋体" w:hAnsi="宋体" w:cs="宋体" w:hint="eastAsia"/>
          <w:b/>
          <w:kern w:val="0"/>
          <w:sz w:val="36"/>
          <w:szCs w:val="36"/>
        </w:rPr>
        <w:t>国家蛋白质科学研究（北京）设施北京大学基地</w:t>
      </w:r>
    </w:p>
    <w:p w:rsidR="000C6B17" w:rsidRPr="00D74146" w:rsidRDefault="00912356" w:rsidP="000C6B17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Arial"/>
          <w:b/>
          <w:color w:val="000000" w:themeColor="text1"/>
          <w:sz w:val="36"/>
          <w:szCs w:val="36"/>
        </w:rPr>
      </w:pPr>
      <w:r w:rsidRPr="00D74146">
        <w:rPr>
          <w:rFonts w:asciiTheme="minorEastAsia" w:eastAsiaTheme="minorEastAsia" w:hAnsiTheme="minorEastAsia" w:cs="Arial" w:hint="eastAsia"/>
          <w:b/>
          <w:color w:val="000000" w:themeColor="text1"/>
          <w:sz w:val="36"/>
          <w:szCs w:val="36"/>
        </w:rPr>
        <w:t>设备管理</w:t>
      </w:r>
      <w:r w:rsidR="000C6B17" w:rsidRPr="00D74146">
        <w:rPr>
          <w:rFonts w:asciiTheme="minorEastAsia" w:eastAsiaTheme="minorEastAsia" w:hAnsiTheme="minorEastAsia" w:cs="Arial" w:hint="eastAsia"/>
          <w:b/>
          <w:color w:val="000000" w:themeColor="text1"/>
          <w:sz w:val="36"/>
          <w:szCs w:val="36"/>
        </w:rPr>
        <w:t>人员岗位</w:t>
      </w:r>
      <w:r w:rsidRPr="00D74146">
        <w:rPr>
          <w:rFonts w:asciiTheme="minorEastAsia" w:eastAsiaTheme="minorEastAsia" w:hAnsiTheme="minorEastAsia" w:cs="Arial"/>
          <w:b/>
          <w:color w:val="000000" w:themeColor="text1"/>
          <w:sz w:val="36"/>
          <w:szCs w:val="36"/>
        </w:rPr>
        <w:t>责任制度</w:t>
      </w:r>
      <w:bookmarkStart w:id="0" w:name="_GoBack"/>
      <w:bookmarkEnd w:id="0"/>
    </w:p>
    <w:p w:rsidR="000C6B17" w:rsidRPr="005D1368" w:rsidRDefault="000C6B17" w:rsidP="000C6B17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0C6B17" w:rsidRDefault="000C6B17" w:rsidP="000C6B17">
      <w:pPr>
        <w:adjustRightInd w:val="0"/>
        <w:snapToGrid w:val="0"/>
        <w:spacing w:line="360" w:lineRule="auto"/>
        <w:rPr>
          <w:rFonts w:ascii="Arial" w:hAnsi="Arial" w:cs="Arial"/>
          <w:kern w:val="0"/>
          <w:sz w:val="28"/>
          <w:szCs w:val="28"/>
        </w:rPr>
      </w:pPr>
      <w:r w:rsidRPr="000E254E">
        <w:rPr>
          <w:rFonts w:ascii="Arial" w:hAnsi="Arial" w:cs="Arial"/>
          <w:b/>
          <w:kern w:val="0"/>
          <w:sz w:val="28"/>
          <w:szCs w:val="28"/>
        </w:rPr>
        <w:t>总则</w:t>
      </w:r>
    </w:p>
    <w:p w:rsidR="000C56BD" w:rsidRPr="000C6B17" w:rsidRDefault="00CE38EF" w:rsidP="005D1368">
      <w:pPr>
        <w:adjustRightInd w:val="0"/>
        <w:snapToGrid w:val="0"/>
        <w:spacing w:line="360" w:lineRule="auto"/>
        <w:ind w:firstLineChars="200" w:firstLine="560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凤凰工程</w:t>
      </w:r>
      <w:r w:rsidR="000C6B17" w:rsidRPr="003946BA">
        <w:rPr>
          <w:rFonts w:ascii="Arial" w:hAnsi="Arial" w:cs="Arial"/>
          <w:kern w:val="0"/>
          <w:sz w:val="28"/>
          <w:szCs w:val="28"/>
        </w:rPr>
        <w:t>的宗旨是充分开发各大型设备的潜能，最大限度地为用户提供</w:t>
      </w:r>
      <w:r w:rsidR="009C19AA">
        <w:rPr>
          <w:rFonts w:ascii="Arial" w:hAnsi="Arial" w:cs="Arial" w:hint="eastAsia"/>
          <w:kern w:val="0"/>
          <w:sz w:val="28"/>
          <w:szCs w:val="28"/>
        </w:rPr>
        <w:t>高水平</w:t>
      </w:r>
      <w:r w:rsidR="000C6B17" w:rsidRPr="003946BA">
        <w:rPr>
          <w:rFonts w:ascii="Arial" w:hAnsi="Arial" w:cs="Arial"/>
          <w:kern w:val="0"/>
          <w:sz w:val="28"/>
          <w:szCs w:val="28"/>
        </w:rPr>
        <w:t>的实验技术支持。</w:t>
      </w:r>
      <w:r w:rsidR="000C6B17" w:rsidRPr="00F8499A">
        <w:rPr>
          <w:rFonts w:ascii="Arial" w:hAnsi="Arial" w:cs="Arial" w:hint="eastAsia"/>
          <w:bCs/>
          <w:kern w:val="0"/>
          <w:sz w:val="28"/>
          <w:szCs w:val="28"/>
        </w:rPr>
        <w:t>仪器管理员</w:t>
      </w:r>
      <w:r w:rsidR="000C6B17" w:rsidRPr="003946BA">
        <w:rPr>
          <w:rFonts w:ascii="Arial" w:hAnsi="Arial" w:cs="Arial"/>
          <w:kern w:val="0"/>
          <w:sz w:val="28"/>
          <w:szCs w:val="28"/>
        </w:rPr>
        <w:t>须负责</w:t>
      </w:r>
      <w:r w:rsidR="009C487F">
        <w:rPr>
          <w:rFonts w:ascii="Arial" w:hAnsi="Arial" w:cs="Arial" w:hint="eastAsia"/>
          <w:kern w:val="0"/>
          <w:sz w:val="28"/>
          <w:szCs w:val="28"/>
        </w:rPr>
        <w:t>若干</w:t>
      </w:r>
      <w:r w:rsidR="000C6B17" w:rsidRPr="003946BA">
        <w:rPr>
          <w:rFonts w:ascii="Arial" w:hAnsi="Arial" w:cs="Arial"/>
          <w:kern w:val="0"/>
          <w:sz w:val="28"/>
          <w:szCs w:val="28"/>
        </w:rPr>
        <w:t>台大型设备的运行、维护和指导使用；</w:t>
      </w:r>
      <w:r w:rsidR="000C6B17">
        <w:rPr>
          <w:rFonts w:ascii="Arial" w:hAnsi="Arial" w:cs="Arial" w:hint="eastAsia"/>
          <w:kern w:val="0"/>
          <w:sz w:val="28"/>
          <w:szCs w:val="28"/>
        </w:rPr>
        <w:t>每台仪器的</w:t>
      </w:r>
      <w:r w:rsidR="000C6B17" w:rsidRPr="00F8499A">
        <w:rPr>
          <w:rFonts w:ascii="Arial" w:hAnsi="Arial" w:cs="Arial" w:hint="eastAsia"/>
          <w:bCs/>
          <w:kern w:val="0"/>
          <w:sz w:val="28"/>
          <w:szCs w:val="28"/>
        </w:rPr>
        <w:t>管理员</w:t>
      </w:r>
      <w:r w:rsidR="000C6B17" w:rsidRPr="003946BA">
        <w:rPr>
          <w:rFonts w:ascii="Arial" w:hAnsi="Arial" w:cs="Arial"/>
          <w:kern w:val="0"/>
          <w:sz w:val="28"/>
          <w:szCs w:val="28"/>
        </w:rPr>
        <w:t>需要通过</w:t>
      </w:r>
      <w:r w:rsidR="000C6B17">
        <w:rPr>
          <w:rFonts w:ascii="Arial" w:hAnsi="Arial" w:cs="Arial" w:hint="eastAsia"/>
          <w:kern w:val="0"/>
          <w:sz w:val="28"/>
          <w:szCs w:val="28"/>
        </w:rPr>
        <w:t>技术</w:t>
      </w:r>
      <w:r w:rsidR="000C6B17" w:rsidRPr="003946BA">
        <w:rPr>
          <w:rFonts w:ascii="Arial" w:hAnsi="Arial" w:cs="Arial"/>
          <w:kern w:val="0"/>
          <w:sz w:val="28"/>
          <w:szCs w:val="28"/>
        </w:rPr>
        <w:t>培训，在一定时间内熟悉所负责设备的所有功能和技术参数，熟练使用设备并具备以之为工具提供常规技术服务</w:t>
      </w:r>
      <w:r w:rsidR="000C6B17" w:rsidRPr="003946BA">
        <w:rPr>
          <w:rFonts w:ascii="Arial" w:hAnsi="Arial" w:cs="Arial" w:hint="eastAsia"/>
          <w:kern w:val="0"/>
          <w:sz w:val="28"/>
          <w:szCs w:val="28"/>
        </w:rPr>
        <w:t>的能力</w:t>
      </w:r>
      <w:r w:rsidR="000C6B17" w:rsidRPr="003946BA">
        <w:rPr>
          <w:rFonts w:ascii="Arial" w:hAnsi="Arial" w:cs="Arial"/>
          <w:kern w:val="0"/>
          <w:sz w:val="28"/>
          <w:szCs w:val="28"/>
        </w:rPr>
        <w:t>。同时，鼓励</w:t>
      </w:r>
      <w:r w:rsidR="001C564B">
        <w:rPr>
          <w:rFonts w:ascii="Arial" w:hAnsi="Arial" w:cs="Arial" w:hint="eastAsia"/>
          <w:kern w:val="0"/>
          <w:sz w:val="28"/>
          <w:szCs w:val="28"/>
        </w:rPr>
        <w:t>仪器管理员</w:t>
      </w:r>
      <w:r w:rsidR="000C6B17" w:rsidRPr="003946BA">
        <w:rPr>
          <w:rFonts w:ascii="Arial" w:hAnsi="Arial" w:cs="Arial"/>
          <w:kern w:val="0"/>
          <w:sz w:val="28"/>
          <w:szCs w:val="28"/>
        </w:rPr>
        <w:t>根据用户的要求深入研究设备的性能，协助客户解决复杂的实验技术问题。</w:t>
      </w:r>
    </w:p>
    <w:p w:rsidR="00EE6F76" w:rsidRPr="000C56BD" w:rsidRDefault="00CB5F1B" w:rsidP="000B4CA2">
      <w:pPr>
        <w:adjustRightInd w:val="0"/>
        <w:snapToGrid w:val="0"/>
        <w:spacing w:line="360" w:lineRule="auto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/>
          <w:b/>
          <w:kern w:val="0"/>
          <w:sz w:val="28"/>
          <w:szCs w:val="28"/>
        </w:rPr>
        <w:t>平台</w:t>
      </w:r>
      <w:r w:rsidR="00EE6F76" w:rsidRPr="000C56BD">
        <w:rPr>
          <w:rFonts w:ascii="Arial" w:hAnsi="Arial" w:cs="Arial" w:hint="eastAsia"/>
          <w:b/>
          <w:kern w:val="0"/>
          <w:sz w:val="28"/>
          <w:szCs w:val="28"/>
        </w:rPr>
        <w:t>主任职责</w:t>
      </w:r>
    </w:p>
    <w:p w:rsidR="00661689" w:rsidRDefault="00CB5F1B" w:rsidP="00661689">
      <w:pPr>
        <w:tabs>
          <w:tab w:val="left" w:pos="426"/>
          <w:tab w:val="left" w:pos="567"/>
        </w:tabs>
        <w:adjustRightInd w:val="0"/>
        <w:snapToGrid w:val="0"/>
        <w:spacing w:line="360" w:lineRule="auto"/>
        <w:ind w:firstLineChars="200" w:firstLine="560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平台</w:t>
      </w:r>
      <w:r w:rsidR="00EE6F76" w:rsidRPr="00CA703E">
        <w:rPr>
          <w:rFonts w:ascii="宋体" w:hAnsi="宋体" w:cs="宋体"/>
          <w:kern w:val="0"/>
          <w:sz w:val="28"/>
          <w:szCs w:val="28"/>
        </w:rPr>
        <w:t>实行主任负责制</w:t>
      </w:r>
      <w:r w:rsidR="00EE6F76" w:rsidRPr="00CA703E">
        <w:rPr>
          <w:rFonts w:ascii="宋体" w:hAnsi="宋体" w:cs="宋体" w:hint="eastAsia"/>
          <w:kern w:val="0"/>
          <w:sz w:val="28"/>
          <w:szCs w:val="28"/>
        </w:rPr>
        <w:t>，</w:t>
      </w:r>
      <w:r w:rsidR="00EE6F76" w:rsidRPr="00CA703E">
        <w:rPr>
          <w:rFonts w:ascii="宋体" w:hAnsi="宋体" w:cs="宋体"/>
          <w:kern w:val="0"/>
          <w:sz w:val="28"/>
          <w:szCs w:val="28"/>
        </w:rPr>
        <w:t>主任全面负责</w:t>
      </w:r>
      <w:r w:rsidR="008F11BA">
        <w:rPr>
          <w:rFonts w:ascii="宋体" w:hAnsi="宋体" w:cs="宋体" w:hint="eastAsia"/>
          <w:kern w:val="0"/>
          <w:sz w:val="28"/>
          <w:szCs w:val="28"/>
        </w:rPr>
        <w:t>平台</w:t>
      </w:r>
      <w:r w:rsidR="00EE6F76" w:rsidRPr="00CA703E">
        <w:rPr>
          <w:rFonts w:ascii="宋体" w:hAnsi="宋体" w:cs="宋体"/>
          <w:kern w:val="0"/>
          <w:sz w:val="28"/>
          <w:szCs w:val="28"/>
        </w:rPr>
        <w:t>建设和科学管理，保证各项规章制度的贯彻执行。</w:t>
      </w:r>
      <w:r w:rsidR="00BD130E" w:rsidRPr="00B56BCC">
        <w:rPr>
          <w:rFonts w:ascii="Arial" w:hAnsi="Arial" w:cs="Arial" w:hint="eastAsia"/>
          <w:kern w:val="0"/>
          <w:sz w:val="28"/>
          <w:szCs w:val="28"/>
        </w:rPr>
        <w:t>主任对</w:t>
      </w:r>
      <w:r w:rsidR="008F11BA">
        <w:rPr>
          <w:rFonts w:ascii="Arial" w:hAnsi="Arial" w:cs="Arial"/>
          <w:kern w:val="0"/>
          <w:sz w:val="28"/>
          <w:szCs w:val="28"/>
        </w:rPr>
        <w:t>平台</w:t>
      </w:r>
      <w:r w:rsidR="008F11BA">
        <w:rPr>
          <w:rFonts w:ascii="Arial" w:hAnsi="Arial" w:cs="Arial" w:hint="eastAsia"/>
          <w:kern w:val="0"/>
          <w:sz w:val="28"/>
          <w:szCs w:val="28"/>
        </w:rPr>
        <w:t>技术人员</w:t>
      </w:r>
      <w:r w:rsidR="00BD130E" w:rsidRPr="00B56BCC">
        <w:rPr>
          <w:rFonts w:ascii="Arial" w:hAnsi="Arial" w:cs="Arial" w:hint="eastAsia"/>
          <w:kern w:val="0"/>
          <w:sz w:val="28"/>
          <w:szCs w:val="28"/>
        </w:rPr>
        <w:t>进行管理、监督和考核，听取</w:t>
      </w:r>
      <w:r w:rsidR="005F6833">
        <w:rPr>
          <w:rFonts w:ascii="Arial" w:hAnsi="Arial" w:cs="Arial" w:hint="eastAsia"/>
          <w:kern w:val="0"/>
          <w:sz w:val="28"/>
          <w:szCs w:val="28"/>
        </w:rPr>
        <w:t>用户</w:t>
      </w:r>
      <w:r w:rsidR="00BD130E" w:rsidRPr="00B56BCC">
        <w:rPr>
          <w:rFonts w:ascii="Arial" w:hAnsi="Arial" w:cs="Arial" w:hint="eastAsia"/>
          <w:kern w:val="0"/>
          <w:sz w:val="28"/>
          <w:szCs w:val="28"/>
        </w:rPr>
        <w:t>对仪器管理的意见和建议，并据此</w:t>
      </w:r>
      <w:r w:rsidR="00E73519">
        <w:rPr>
          <w:rFonts w:ascii="Arial" w:hAnsi="Arial" w:cs="Arial" w:hint="eastAsia"/>
          <w:kern w:val="0"/>
          <w:sz w:val="28"/>
          <w:szCs w:val="28"/>
        </w:rPr>
        <w:t>审核、</w:t>
      </w:r>
      <w:r w:rsidR="00BD130E" w:rsidRPr="00B56BCC">
        <w:rPr>
          <w:rFonts w:ascii="Arial" w:hAnsi="Arial" w:cs="Arial" w:hint="eastAsia"/>
          <w:kern w:val="0"/>
          <w:sz w:val="28"/>
          <w:szCs w:val="28"/>
        </w:rPr>
        <w:t>调整</w:t>
      </w:r>
      <w:r w:rsidR="00E73519">
        <w:rPr>
          <w:rFonts w:ascii="Arial" w:hAnsi="Arial" w:cs="Arial" w:hint="eastAsia"/>
          <w:kern w:val="0"/>
          <w:sz w:val="28"/>
          <w:szCs w:val="28"/>
        </w:rPr>
        <w:t>各</w:t>
      </w:r>
      <w:r w:rsidR="00BD130E" w:rsidRPr="00B56BCC">
        <w:rPr>
          <w:rFonts w:ascii="Arial" w:hAnsi="Arial" w:cs="Arial" w:hint="eastAsia"/>
          <w:kern w:val="0"/>
          <w:sz w:val="28"/>
          <w:szCs w:val="28"/>
        </w:rPr>
        <w:t>仪器</w:t>
      </w:r>
      <w:r w:rsidR="00E566BA">
        <w:rPr>
          <w:rFonts w:ascii="Arial" w:hAnsi="Arial" w:cs="Arial" w:hint="eastAsia"/>
          <w:kern w:val="0"/>
          <w:sz w:val="28"/>
          <w:szCs w:val="28"/>
        </w:rPr>
        <w:t>平台</w:t>
      </w:r>
      <w:r w:rsidR="00BD130E" w:rsidRPr="00B56BCC">
        <w:rPr>
          <w:rFonts w:ascii="Arial" w:hAnsi="Arial" w:cs="Arial" w:hint="eastAsia"/>
          <w:kern w:val="0"/>
          <w:sz w:val="28"/>
          <w:szCs w:val="28"/>
        </w:rPr>
        <w:t>的管理规则。</w:t>
      </w:r>
      <w:r w:rsidR="00EE6F76" w:rsidRPr="00B56BCC">
        <w:rPr>
          <w:rFonts w:ascii="Arial" w:hAnsi="Arial" w:cs="Arial" w:hint="eastAsia"/>
          <w:kern w:val="0"/>
          <w:sz w:val="28"/>
          <w:szCs w:val="28"/>
        </w:rPr>
        <w:t>主要职责如下</w:t>
      </w:r>
      <w:r w:rsidR="00652580" w:rsidRPr="00B56BCC">
        <w:rPr>
          <w:rFonts w:ascii="Arial" w:hAnsi="Arial" w:cs="Arial" w:hint="eastAsia"/>
          <w:kern w:val="0"/>
          <w:sz w:val="28"/>
          <w:szCs w:val="28"/>
        </w:rPr>
        <w:t>：</w:t>
      </w:r>
    </w:p>
    <w:p w:rsidR="00661689" w:rsidRPr="009C19AA" w:rsidRDefault="00EE6F76" w:rsidP="009C19AA">
      <w:pPr>
        <w:widowControl/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6B1C4E">
        <w:rPr>
          <w:rFonts w:ascii="宋体" w:hAnsi="宋体" w:cs="宋体"/>
          <w:kern w:val="0"/>
          <w:sz w:val="28"/>
          <w:szCs w:val="28"/>
        </w:rPr>
        <w:t>负责拟订</w:t>
      </w:r>
      <w:r w:rsidR="00CB5F1B">
        <w:rPr>
          <w:rFonts w:ascii="宋体" w:hAnsi="宋体" w:cs="宋体" w:hint="eastAsia"/>
          <w:kern w:val="0"/>
          <w:sz w:val="28"/>
          <w:szCs w:val="28"/>
        </w:rPr>
        <w:t>平台</w:t>
      </w:r>
      <w:r w:rsidRPr="006B1C4E">
        <w:rPr>
          <w:rFonts w:ascii="宋体" w:hAnsi="宋体" w:cs="宋体"/>
          <w:kern w:val="0"/>
          <w:sz w:val="28"/>
          <w:szCs w:val="28"/>
        </w:rPr>
        <w:t>建设规划和年度计划以及</w:t>
      </w:r>
      <w:r w:rsidR="00CB5F1B">
        <w:rPr>
          <w:rFonts w:ascii="宋体" w:hAnsi="宋体" w:cs="宋体" w:hint="eastAsia"/>
          <w:kern w:val="0"/>
          <w:sz w:val="28"/>
          <w:szCs w:val="28"/>
        </w:rPr>
        <w:t>平台</w:t>
      </w:r>
      <w:r w:rsidRPr="006B1C4E">
        <w:rPr>
          <w:rFonts w:ascii="宋体" w:hAnsi="宋体" w:cs="宋体"/>
          <w:kern w:val="0"/>
          <w:sz w:val="28"/>
          <w:szCs w:val="28"/>
        </w:rPr>
        <w:t>的各项规章制度，领导开展各项</w:t>
      </w:r>
      <w:r w:rsidR="00361BB5" w:rsidRPr="006B1C4E">
        <w:rPr>
          <w:rFonts w:ascii="宋体" w:hAnsi="宋体" w:cs="宋体" w:hint="eastAsia"/>
          <w:kern w:val="0"/>
          <w:sz w:val="28"/>
          <w:szCs w:val="28"/>
        </w:rPr>
        <w:t>制度及运行机制</w:t>
      </w:r>
      <w:r w:rsidRPr="006B1C4E">
        <w:rPr>
          <w:rFonts w:ascii="宋体" w:hAnsi="宋体" w:cs="宋体"/>
          <w:kern w:val="0"/>
          <w:sz w:val="28"/>
          <w:szCs w:val="28"/>
        </w:rPr>
        <w:t>改革</w:t>
      </w:r>
      <w:r w:rsidR="00FB2935" w:rsidRPr="006B1C4E">
        <w:rPr>
          <w:rFonts w:ascii="宋体" w:hAnsi="宋体" w:cs="宋体" w:hint="eastAsia"/>
          <w:kern w:val="0"/>
          <w:sz w:val="28"/>
          <w:szCs w:val="28"/>
        </w:rPr>
        <w:t>创新</w:t>
      </w:r>
      <w:r w:rsidRPr="006B1C4E">
        <w:rPr>
          <w:rFonts w:ascii="宋体" w:hAnsi="宋体" w:cs="宋体"/>
          <w:kern w:val="0"/>
          <w:sz w:val="28"/>
          <w:szCs w:val="28"/>
        </w:rPr>
        <w:t>活动</w:t>
      </w:r>
      <w:r w:rsidR="00CE265A">
        <w:rPr>
          <w:rFonts w:ascii="宋体" w:hAnsi="宋体" w:cs="宋体" w:hint="eastAsia"/>
          <w:kern w:val="0"/>
          <w:sz w:val="28"/>
          <w:szCs w:val="28"/>
        </w:rPr>
        <w:t>。</w:t>
      </w:r>
      <w:r w:rsidRPr="009C19AA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9177C8" w:rsidRPr="006B1C4E" w:rsidRDefault="00EE6F76" w:rsidP="006B1C4E">
      <w:pPr>
        <w:widowControl/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6B1C4E">
        <w:rPr>
          <w:rFonts w:ascii="宋体" w:hAnsi="宋体" w:cs="宋体"/>
          <w:kern w:val="0"/>
          <w:sz w:val="28"/>
          <w:szCs w:val="28"/>
        </w:rPr>
        <w:t>对在本</w:t>
      </w:r>
      <w:r w:rsidR="008F11BA">
        <w:rPr>
          <w:rFonts w:ascii="宋体" w:hAnsi="宋体" w:cs="宋体" w:hint="eastAsia"/>
          <w:kern w:val="0"/>
          <w:sz w:val="28"/>
          <w:szCs w:val="28"/>
        </w:rPr>
        <w:t>平台</w:t>
      </w:r>
      <w:r w:rsidRPr="006B1C4E">
        <w:rPr>
          <w:rFonts w:ascii="宋体" w:hAnsi="宋体" w:cs="宋体"/>
          <w:kern w:val="0"/>
          <w:sz w:val="28"/>
          <w:szCs w:val="28"/>
        </w:rPr>
        <w:t>工作的各类人员有任务分配和工作调度权；根据</w:t>
      </w:r>
      <w:r w:rsidR="00C70A78" w:rsidRPr="006B1C4E">
        <w:rPr>
          <w:rFonts w:ascii="宋体" w:hAnsi="宋体" w:cs="宋体" w:hint="eastAsia"/>
          <w:kern w:val="0"/>
          <w:sz w:val="28"/>
          <w:szCs w:val="28"/>
        </w:rPr>
        <w:t>相关</w:t>
      </w:r>
      <w:r w:rsidR="00C70A78" w:rsidRPr="006B1C4E">
        <w:rPr>
          <w:rFonts w:ascii="宋体" w:hAnsi="宋体" w:cs="宋体"/>
          <w:kern w:val="0"/>
          <w:sz w:val="28"/>
          <w:szCs w:val="28"/>
        </w:rPr>
        <w:t>规定和按岗位责任制考核办法，</w:t>
      </w:r>
      <w:r w:rsidRPr="006B1C4E">
        <w:rPr>
          <w:rFonts w:ascii="宋体" w:hAnsi="宋体" w:cs="宋体"/>
          <w:kern w:val="0"/>
          <w:sz w:val="28"/>
          <w:szCs w:val="28"/>
        </w:rPr>
        <w:t xml:space="preserve">有奖励分配权。 </w:t>
      </w:r>
    </w:p>
    <w:p w:rsidR="00661689" w:rsidRPr="006B1C4E" w:rsidRDefault="00EE6F76" w:rsidP="006B1C4E">
      <w:pPr>
        <w:widowControl/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6B1C4E">
        <w:rPr>
          <w:rFonts w:ascii="宋体" w:hAnsi="宋体" w:cs="宋体"/>
          <w:kern w:val="0"/>
          <w:sz w:val="28"/>
          <w:szCs w:val="28"/>
        </w:rPr>
        <w:t>切实抓好</w:t>
      </w:r>
      <w:r w:rsidR="008F11BA">
        <w:rPr>
          <w:rFonts w:ascii="宋体" w:hAnsi="宋体" w:cs="宋体" w:hint="eastAsia"/>
          <w:kern w:val="0"/>
          <w:sz w:val="28"/>
          <w:szCs w:val="28"/>
        </w:rPr>
        <w:t>平台</w:t>
      </w:r>
      <w:r w:rsidR="002A72E2" w:rsidRPr="006B1C4E">
        <w:rPr>
          <w:rFonts w:ascii="宋体" w:hAnsi="宋体" w:cs="宋体"/>
          <w:kern w:val="0"/>
          <w:sz w:val="28"/>
          <w:szCs w:val="28"/>
        </w:rPr>
        <w:t>的科学管理，不断提高</w:t>
      </w:r>
      <w:r w:rsidR="002A72E2" w:rsidRPr="006B1C4E">
        <w:rPr>
          <w:rFonts w:ascii="宋体" w:hAnsi="宋体" w:cs="宋体" w:hint="eastAsia"/>
          <w:kern w:val="0"/>
          <w:sz w:val="28"/>
          <w:szCs w:val="28"/>
        </w:rPr>
        <w:t>大型</w:t>
      </w:r>
      <w:r w:rsidR="002A72E2" w:rsidRPr="006B1C4E">
        <w:rPr>
          <w:rFonts w:ascii="宋体" w:hAnsi="宋体" w:cs="宋体"/>
          <w:kern w:val="0"/>
          <w:sz w:val="28"/>
          <w:szCs w:val="28"/>
        </w:rPr>
        <w:t>仪器设备的完好率和利用率，</w:t>
      </w:r>
      <w:r w:rsidRPr="006B1C4E">
        <w:rPr>
          <w:rFonts w:ascii="宋体" w:hAnsi="宋体" w:cs="宋体"/>
          <w:kern w:val="0"/>
          <w:sz w:val="28"/>
          <w:szCs w:val="28"/>
        </w:rPr>
        <w:t>完善</w:t>
      </w:r>
      <w:r w:rsidR="002A72E2" w:rsidRPr="006B1C4E">
        <w:rPr>
          <w:rFonts w:ascii="宋体" w:hAnsi="宋体" w:cs="宋体" w:hint="eastAsia"/>
          <w:kern w:val="0"/>
          <w:sz w:val="28"/>
          <w:szCs w:val="28"/>
        </w:rPr>
        <w:t>服务</w:t>
      </w:r>
      <w:r w:rsidR="002A72E2" w:rsidRPr="006B1C4E">
        <w:rPr>
          <w:rFonts w:ascii="宋体" w:hAnsi="宋体" w:cs="宋体"/>
          <w:kern w:val="0"/>
          <w:sz w:val="28"/>
          <w:szCs w:val="28"/>
        </w:rPr>
        <w:t>和创新</w:t>
      </w:r>
      <w:r w:rsidRPr="006B1C4E">
        <w:rPr>
          <w:rFonts w:ascii="宋体" w:hAnsi="宋体" w:cs="宋体"/>
          <w:kern w:val="0"/>
          <w:sz w:val="28"/>
          <w:szCs w:val="28"/>
        </w:rPr>
        <w:t xml:space="preserve">的运行机制。 </w:t>
      </w:r>
    </w:p>
    <w:p w:rsidR="00E73519" w:rsidRDefault="00A716EA" w:rsidP="006B1C4E">
      <w:pPr>
        <w:widowControl/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6B1C4E">
        <w:rPr>
          <w:rFonts w:ascii="宋体" w:hAnsi="宋体" w:cs="宋体"/>
          <w:kern w:val="0"/>
          <w:sz w:val="28"/>
          <w:szCs w:val="28"/>
        </w:rPr>
        <w:t>定期检查中心各实验室安全、卫生，以及各项规章制度的执行情况。</w:t>
      </w:r>
      <w:r w:rsidRPr="006B1C4E">
        <w:rPr>
          <w:rFonts w:ascii="宋体" w:hAnsi="宋体" w:cs="宋体" w:hint="eastAsia"/>
          <w:kern w:val="0"/>
          <w:sz w:val="28"/>
          <w:szCs w:val="28"/>
        </w:rPr>
        <w:t>做好学院安排的大型仪器展示、参观接待等工作。</w:t>
      </w:r>
    </w:p>
    <w:p w:rsidR="00BE5077" w:rsidRPr="0059356B" w:rsidRDefault="00BE5077" w:rsidP="001971ED">
      <w:pPr>
        <w:widowControl/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Arial" w:hAnsi="Arial" w:cs="Arial"/>
          <w:kern w:val="0"/>
          <w:sz w:val="28"/>
          <w:szCs w:val="28"/>
        </w:rPr>
      </w:pPr>
      <w:r w:rsidRPr="0059356B">
        <w:rPr>
          <w:rFonts w:ascii="宋体" w:hAnsi="宋体" w:cs="宋体" w:hint="eastAsia"/>
          <w:kern w:val="0"/>
          <w:sz w:val="28"/>
          <w:szCs w:val="28"/>
        </w:rPr>
        <w:t>负责事故的界定。</w:t>
      </w:r>
      <w:r w:rsidRPr="0059356B">
        <w:rPr>
          <w:rFonts w:ascii="ˎ̥" w:hAnsi="ˎ̥" w:cs="宋体" w:hint="eastAsia"/>
          <w:kern w:val="0"/>
          <w:sz w:val="28"/>
          <w:szCs w:val="28"/>
        </w:rPr>
        <w:t>仪器使用事故不仅仅局限于由于管理不善所造成的仪器损坏，如果由于</w:t>
      </w:r>
      <w:r w:rsidR="001B0092" w:rsidRPr="0059356B">
        <w:rPr>
          <w:rFonts w:ascii="ˎ̥" w:hAnsi="ˎ̥" w:cs="宋体" w:hint="eastAsia"/>
          <w:kern w:val="0"/>
          <w:sz w:val="28"/>
          <w:szCs w:val="28"/>
        </w:rPr>
        <w:t>管理员</w:t>
      </w:r>
      <w:r w:rsidRPr="0059356B">
        <w:rPr>
          <w:rFonts w:ascii="ˎ̥" w:hAnsi="ˎ̥" w:cs="宋体" w:hint="eastAsia"/>
          <w:kern w:val="0"/>
          <w:sz w:val="28"/>
          <w:szCs w:val="28"/>
        </w:rPr>
        <w:t>擅自离岗</w:t>
      </w:r>
      <w:r w:rsidR="009A014F" w:rsidRPr="0059356B">
        <w:rPr>
          <w:rFonts w:ascii="ˎ̥" w:hAnsi="ˎ̥" w:cs="宋体" w:hint="eastAsia"/>
          <w:kern w:val="0"/>
          <w:sz w:val="28"/>
          <w:szCs w:val="28"/>
        </w:rPr>
        <w:t>等个人原因导致课题组</w:t>
      </w:r>
      <w:r w:rsidRPr="0059356B">
        <w:rPr>
          <w:rFonts w:ascii="ˎ̥" w:hAnsi="ˎ̥" w:cs="宋体" w:hint="eastAsia"/>
          <w:kern w:val="0"/>
          <w:sz w:val="28"/>
          <w:szCs w:val="28"/>
        </w:rPr>
        <w:t>重要样品未能及时测试，而给课题组造成较大损失，也应确定为</w:t>
      </w:r>
      <w:r w:rsidR="009A014F" w:rsidRPr="0059356B">
        <w:rPr>
          <w:rFonts w:ascii="ˎ̥" w:hAnsi="ˎ̥" w:cs="宋体" w:hint="eastAsia"/>
          <w:kern w:val="0"/>
          <w:sz w:val="28"/>
          <w:szCs w:val="28"/>
        </w:rPr>
        <w:t>责任</w:t>
      </w:r>
      <w:r w:rsidRPr="0059356B">
        <w:rPr>
          <w:rFonts w:ascii="ˎ̥" w:hAnsi="ˎ̥" w:cs="宋体" w:hint="eastAsia"/>
          <w:kern w:val="0"/>
          <w:sz w:val="28"/>
          <w:szCs w:val="28"/>
        </w:rPr>
        <w:t>事故。</w:t>
      </w:r>
    </w:p>
    <w:p w:rsidR="007205E1" w:rsidRDefault="007205E1" w:rsidP="00E73519">
      <w:pPr>
        <w:widowControl/>
        <w:adjustRightInd w:val="0"/>
        <w:snapToGrid w:val="0"/>
        <w:spacing w:line="360" w:lineRule="auto"/>
        <w:jc w:val="left"/>
        <w:rPr>
          <w:rFonts w:ascii="Arial" w:hAnsi="Arial" w:cs="Arial"/>
          <w:kern w:val="0"/>
          <w:sz w:val="28"/>
          <w:szCs w:val="28"/>
        </w:rPr>
      </w:pPr>
    </w:p>
    <w:p w:rsidR="007D2FF0" w:rsidRDefault="00CB5F1B" w:rsidP="007D2FF0">
      <w:pPr>
        <w:adjustRightInd w:val="0"/>
        <w:snapToGrid w:val="0"/>
        <w:spacing w:line="360" w:lineRule="auto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 w:hint="eastAsia"/>
          <w:b/>
          <w:kern w:val="0"/>
          <w:sz w:val="28"/>
          <w:szCs w:val="28"/>
        </w:rPr>
        <w:t>平台</w:t>
      </w:r>
      <w:r w:rsidR="007D2FF0" w:rsidRPr="000C56BD">
        <w:rPr>
          <w:rFonts w:ascii="Arial" w:hAnsi="Arial" w:cs="Arial" w:hint="eastAsia"/>
          <w:b/>
          <w:kern w:val="0"/>
          <w:sz w:val="28"/>
          <w:szCs w:val="28"/>
        </w:rPr>
        <w:t>主任</w:t>
      </w:r>
      <w:r w:rsidR="007D2FF0">
        <w:rPr>
          <w:rFonts w:ascii="Arial" w:hAnsi="Arial" w:cs="Arial" w:hint="eastAsia"/>
          <w:b/>
          <w:kern w:val="0"/>
          <w:sz w:val="28"/>
          <w:szCs w:val="28"/>
        </w:rPr>
        <w:t>助理</w:t>
      </w:r>
      <w:r w:rsidR="007D2FF0" w:rsidRPr="000C56BD">
        <w:rPr>
          <w:rFonts w:ascii="Arial" w:hAnsi="Arial" w:cs="Arial" w:hint="eastAsia"/>
          <w:b/>
          <w:kern w:val="0"/>
          <w:sz w:val="28"/>
          <w:szCs w:val="28"/>
        </w:rPr>
        <w:t>职责</w:t>
      </w:r>
    </w:p>
    <w:p w:rsidR="00632435" w:rsidRDefault="00632435" w:rsidP="00632435">
      <w:pPr>
        <w:tabs>
          <w:tab w:val="left" w:pos="426"/>
          <w:tab w:val="left" w:pos="567"/>
        </w:tabs>
        <w:adjustRightInd w:val="0"/>
        <w:snapToGrid w:val="0"/>
        <w:spacing w:line="360" w:lineRule="auto"/>
        <w:ind w:firstLineChars="200" w:firstLine="560"/>
        <w:rPr>
          <w:rFonts w:ascii="Arial" w:hAnsi="Arial" w:cs="Arial"/>
          <w:kern w:val="0"/>
          <w:sz w:val="28"/>
          <w:szCs w:val="28"/>
        </w:rPr>
      </w:pPr>
      <w:r w:rsidRPr="00CA703E">
        <w:rPr>
          <w:rFonts w:ascii="宋体" w:hAnsi="宋体" w:cs="宋体"/>
          <w:kern w:val="0"/>
          <w:sz w:val="28"/>
          <w:szCs w:val="28"/>
        </w:rPr>
        <w:t>主任</w:t>
      </w:r>
      <w:r>
        <w:rPr>
          <w:rFonts w:ascii="宋体" w:hAnsi="宋体" w:cs="宋体" w:hint="eastAsia"/>
          <w:kern w:val="0"/>
          <w:sz w:val="28"/>
          <w:szCs w:val="28"/>
        </w:rPr>
        <w:t>助理</w:t>
      </w:r>
      <w:r w:rsidR="00112482">
        <w:rPr>
          <w:rFonts w:ascii="宋体" w:hAnsi="宋体" w:cs="宋体" w:hint="eastAsia"/>
          <w:kern w:val="0"/>
          <w:sz w:val="28"/>
          <w:szCs w:val="28"/>
        </w:rPr>
        <w:t>的主要</w:t>
      </w:r>
      <w:r>
        <w:rPr>
          <w:rFonts w:ascii="宋体" w:hAnsi="宋体" w:cs="宋体" w:hint="eastAsia"/>
          <w:kern w:val="0"/>
          <w:sz w:val="28"/>
          <w:szCs w:val="28"/>
        </w:rPr>
        <w:t>任务是协助中心</w:t>
      </w:r>
      <w:r>
        <w:rPr>
          <w:rFonts w:ascii="Arial" w:hAnsi="Arial" w:cs="Arial" w:hint="eastAsia"/>
          <w:kern w:val="0"/>
          <w:sz w:val="28"/>
          <w:szCs w:val="28"/>
        </w:rPr>
        <w:t>主任做好各项工作，</w:t>
      </w:r>
      <w:r w:rsidR="001A6322">
        <w:rPr>
          <w:rFonts w:ascii="宋体" w:hAnsi="宋体" w:cs="宋体" w:hint="eastAsia"/>
          <w:kern w:val="0"/>
          <w:sz w:val="28"/>
          <w:szCs w:val="28"/>
        </w:rPr>
        <w:t>协调日常</w:t>
      </w:r>
      <w:r w:rsidR="001A6322" w:rsidRPr="00CA703E">
        <w:rPr>
          <w:rFonts w:ascii="宋体" w:hAnsi="宋体" w:cs="宋体"/>
          <w:kern w:val="0"/>
          <w:sz w:val="28"/>
          <w:szCs w:val="28"/>
        </w:rPr>
        <w:t>管理</w:t>
      </w:r>
      <w:r w:rsidR="001A6322">
        <w:rPr>
          <w:rFonts w:ascii="宋体" w:hAnsi="宋体" w:cs="宋体" w:hint="eastAsia"/>
          <w:kern w:val="0"/>
          <w:sz w:val="28"/>
          <w:szCs w:val="28"/>
        </w:rPr>
        <w:t>事务及落实</w:t>
      </w:r>
      <w:r w:rsidR="001A6322" w:rsidRPr="00CA703E">
        <w:rPr>
          <w:rFonts w:ascii="宋体" w:hAnsi="宋体" w:cs="宋体"/>
          <w:kern w:val="0"/>
          <w:sz w:val="28"/>
          <w:szCs w:val="28"/>
        </w:rPr>
        <w:t>各项规章制度的</w:t>
      </w:r>
      <w:r w:rsidR="001A6322">
        <w:rPr>
          <w:rFonts w:ascii="宋体" w:hAnsi="宋体" w:cs="宋体" w:hint="eastAsia"/>
          <w:kern w:val="0"/>
          <w:sz w:val="28"/>
          <w:szCs w:val="28"/>
        </w:rPr>
        <w:t>实施</w:t>
      </w:r>
      <w:r w:rsidRPr="00CA703E">
        <w:rPr>
          <w:rFonts w:ascii="宋体" w:hAnsi="宋体" w:cs="宋体"/>
          <w:kern w:val="0"/>
          <w:sz w:val="28"/>
          <w:szCs w:val="28"/>
        </w:rPr>
        <w:t>。</w:t>
      </w:r>
      <w:r w:rsidRPr="00B56BCC">
        <w:rPr>
          <w:rFonts w:ascii="Arial" w:hAnsi="Arial" w:cs="Arial" w:hint="eastAsia"/>
          <w:kern w:val="0"/>
          <w:sz w:val="28"/>
          <w:szCs w:val="28"/>
        </w:rPr>
        <w:t>主要职责如下：</w:t>
      </w:r>
    </w:p>
    <w:p w:rsidR="00EE6BF5" w:rsidRDefault="00EE6BF5" w:rsidP="00EE6BF5">
      <w:pPr>
        <w:widowControl/>
        <w:numPr>
          <w:ilvl w:val="0"/>
          <w:numId w:val="12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参与</w:t>
      </w:r>
      <w:r w:rsidR="00CB5F1B">
        <w:rPr>
          <w:rFonts w:ascii="宋体" w:hAnsi="宋体" w:cs="宋体" w:hint="eastAsia"/>
          <w:kern w:val="0"/>
          <w:sz w:val="28"/>
          <w:szCs w:val="28"/>
        </w:rPr>
        <w:t>平台</w:t>
      </w:r>
      <w:r w:rsidRPr="006B1C4E">
        <w:rPr>
          <w:rFonts w:ascii="宋体" w:hAnsi="宋体" w:cs="宋体"/>
          <w:kern w:val="0"/>
          <w:sz w:val="28"/>
          <w:szCs w:val="28"/>
        </w:rPr>
        <w:t>建设规划</w:t>
      </w:r>
      <w:r>
        <w:rPr>
          <w:rFonts w:ascii="宋体" w:hAnsi="宋体" w:cs="宋体" w:hint="eastAsia"/>
          <w:kern w:val="0"/>
          <w:sz w:val="28"/>
          <w:szCs w:val="28"/>
        </w:rPr>
        <w:t>的制定，协助主任起草</w:t>
      </w:r>
      <w:r w:rsidR="00CB5F1B">
        <w:rPr>
          <w:rFonts w:ascii="宋体" w:hAnsi="宋体" w:cs="宋体" w:hint="eastAsia"/>
          <w:kern w:val="0"/>
          <w:sz w:val="28"/>
          <w:szCs w:val="28"/>
        </w:rPr>
        <w:t>平台</w:t>
      </w:r>
      <w:r w:rsidRPr="006B1C4E">
        <w:rPr>
          <w:rFonts w:ascii="宋体" w:hAnsi="宋体" w:cs="宋体"/>
          <w:kern w:val="0"/>
          <w:sz w:val="28"/>
          <w:szCs w:val="28"/>
        </w:rPr>
        <w:t>各项规章制度</w:t>
      </w:r>
      <w:r>
        <w:rPr>
          <w:rFonts w:ascii="宋体" w:hAnsi="宋体" w:cs="宋体" w:hint="eastAsia"/>
          <w:kern w:val="0"/>
          <w:sz w:val="28"/>
          <w:szCs w:val="28"/>
        </w:rPr>
        <w:t>及其它有关文件。</w:t>
      </w:r>
    </w:p>
    <w:p w:rsidR="00EE6BF5" w:rsidRDefault="00EE6BF5" w:rsidP="00E60A64">
      <w:pPr>
        <w:widowControl/>
        <w:numPr>
          <w:ilvl w:val="0"/>
          <w:numId w:val="12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792E58">
        <w:rPr>
          <w:rFonts w:ascii="宋体" w:hAnsi="宋体" w:cs="宋体" w:hint="eastAsia"/>
          <w:kern w:val="0"/>
          <w:sz w:val="28"/>
          <w:szCs w:val="28"/>
        </w:rPr>
        <w:t>配合主任</w:t>
      </w:r>
      <w:r w:rsidRPr="00792E58">
        <w:rPr>
          <w:rFonts w:ascii="宋体" w:hAnsi="宋体" w:cs="宋体"/>
          <w:kern w:val="0"/>
          <w:sz w:val="28"/>
          <w:szCs w:val="28"/>
        </w:rPr>
        <w:t>贯彻实施</w:t>
      </w:r>
      <w:r w:rsidRPr="00792E58">
        <w:rPr>
          <w:rFonts w:ascii="宋体" w:hAnsi="宋体" w:cs="宋体" w:hint="eastAsia"/>
          <w:kern w:val="0"/>
          <w:sz w:val="28"/>
          <w:szCs w:val="28"/>
        </w:rPr>
        <w:t>中心</w:t>
      </w:r>
      <w:r w:rsidRPr="00792E58">
        <w:rPr>
          <w:rFonts w:ascii="宋体" w:hAnsi="宋体" w:cs="宋体"/>
          <w:kern w:val="0"/>
          <w:sz w:val="28"/>
          <w:szCs w:val="28"/>
        </w:rPr>
        <w:t>各项规章</w:t>
      </w:r>
      <w:hyperlink r:id="rId8" w:tgtFrame="_blank" w:history="1">
        <w:r w:rsidRPr="00792E58">
          <w:rPr>
            <w:rFonts w:ascii="宋体" w:hAnsi="宋体" w:cs="宋体"/>
            <w:kern w:val="0"/>
            <w:sz w:val="28"/>
            <w:szCs w:val="28"/>
          </w:rPr>
          <w:t>制度</w:t>
        </w:r>
      </w:hyperlink>
      <w:r w:rsidRPr="00792E58">
        <w:rPr>
          <w:rFonts w:ascii="宋体" w:hAnsi="宋体" w:cs="宋体"/>
          <w:kern w:val="0"/>
          <w:sz w:val="28"/>
          <w:szCs w:val="28"/>
        </w:rPr>
        <w:t>，并配合监督各岗位工作执行情况。</w:t>
      </w:r>
    </w:p>
    <w:p w:rsidR="00436CE0" w:rsidRDefault="00703591" w:rsidP="00632435">
      <w:pPr>
        <w:widowControl/>
        <w:numPr>
          <w:ilvl w:val="0"/>
          <w:numId w:val="12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BD6CBF">
        <w:rPr>
          <w:rFonts w:ascii="宋体" w:hAnsi="宋体" w:cs="宋体"/>
          <w:kern w:val="0"/>
          <w:sz w:val="28"/>
          <w:szCs w:val="28"/>
        </w:rPr>
        <w:t>根据</w:t>
      </w:r>
      <w:r w:rsidR="00CB5F1B">
        <w:rPr>
          <w:rFonts w:ascii="宋体" w:hAnsi="宋体" w:cs="宋体"/>
          <w:kern w:val="0"/>
          <w:sz w:val="28"/>
          <w:szCs w:val="28"/>
        </w:rPr>
        <w:t>凤凰工程</w:t>
      </w:r>
      <w:r w:rsidRPr="00BD6CBF">
        <w:rPr>
          <w:rFonts w:ascii="宋体" w:hAnsi="宋体" w:cs="宋体"/>
          <w:kern w:val="0"/>
          <w:sz w:val="28"/>
          <w:szCs w:val="28"/>
        </w:rPr>
        <w:t>正式</w:t>
      </w:r>
      <w:r>
        <w:rPr>
          <w:rFonts w:ascii="宋体" w:hAnsi="宋体" w:cs="宋体" w:hint="eastAsia"/>
          <w:kern w:val="0"/>
          <w:sz w:val="28"/>
          <w:szCs w:val="28"/>
        </w:rPr>
        <w:t>批准的仪器购置计划，具体落实</w:t>
      </w:r>
      <w:r w:rsidRPr="006B1C4E">
        <w:rPr>
          <w:rFonts w:ascii="宋体" w:hAnsi="宋体" w:cs="宋体" w:hint="eastAsia"/>
          <w:kern w:val="0"/>
          <w:sz w:val="28"/>
          <w:szCs w:val="28"/>
        </w:rPr>
        <w:t>中心大型</w:t>
      </w:r>
      <w:r w:rsidRPr="006B1C4E">
        <w:rPr>
          <w:rFonts w:ascii="宋体" w:hAnsi="宋体" w:cs="宋体"/>
          <w:kern w:val="0"/>
          <w:sz w:val="28"/>
          <w:szCs w:val="28"/>
        </w:rPr>
        <w:t>仪器设备</w:t>
      </w:r>
      <w:r w:rsidRPr="006B1C4E">
        <w:rPr>
          <w:rFonts w:ascii="宋体" w:hAnsi="宋体" w:cs="宋体" w:hint="eastAsia"/>
          <w:kern w:val="0"/>
          <w:sz w:val="28"/>
          <w:szCs w:val="28"/>
        </w:rPr>
        <w:t>的</w:t>
      </w:r>
      <w:r w:rsidRPr="006B1C4E">
        <w:rPr>
          <w:rFonts w:ascii="宋体" w:hAnsi="宋体" w:cs="宋体"/>
          <w:kern w:val="0"/>
          <w:sz w:val="28"/>
          <w:szCs w:val="28"/>
        </w:rPr>
        <w:t>购置</w:t>
      </w:r>
      <w:r w:rsidRPr="006B1C4E">
        <w:rPr>
          <w:rFonts w:ascii="宋体" w:hAnsi="宋体" w:cs="宋体" w:hint="eastAsia"/>
          <w:kern w:val="0"/>
          <w:sz w:val="28"/>
          <w:szCs w:val="28"/>
        </w:rPr>
        <w:t>工作。</w:t>
      </w:r>
    </w:p>
    <w:p w:rsidR="00632435" w:rsidRPr="006B1C4E" w:rsidRDefault="001A6322" w:rsidP="00632435">
      <w:pPr>
        <w:widowControl/>
        <w:numPr>
          <w:ilvl w:val="0"/>
          <w:numId w:val="12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协助主任</w:t>
      </w:r>
      <w:r w:rsidR="00173312" w:rsidRPr="00BD6CBF">
        <w:rPr>
          <w:rFonts w:ascii="宋体" w:hAnsi="宋体" w:cs="宋体"/>
          <w:kern w:val="0"/>
          <w:sz w:val="28"/>
          <w:szCs w:val="28"/>
        </w:rPr>
        <w:t>组织制定</w:t>
      </w:r>
      <w:r w:rsidR="00216607">
        <w:rPr>
          <w:rFonts w:ascii="宋体" w:hAnsi="宋体" w:cs="宋体" w:hint="eastAsia"/>
          <w:kern w:val="0"/>
          <w:sz w:val="28"/>
          <w:szCs w:val="28"/>
        </w:rPr>
        <w:t>工作</w:t>
      </w:r>
      <w:r w:rsidR="00173312" w:rsidRPr="00BD6CBF">
        <w:rPr>
          <w:rFonts w:ascii="宋体" w:hAnsi="宋体" w:cs="宋体"/>
          <w:kern w:val="0"/>
          <w:sz w:val="28"/>
          <w:szCs w:val="28"/>
        </w:rPr>
        <w:t>计划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="00173312" w:rsidRPr="00BD6CBF">
        <w:rPr>
          <w:rFonts w:ascii="宋体" w:hAnsi="宋体" w:cs="宋体"/>
          <w:kern w:val="0"/>
          <w:sz w:val="28"/>
          <w:szCs w:val="28"/>
        </w:rPr>
        <w:t>协调</w:t>
      </w:r>
      <w:r w:rsidR="00216607">
        <w:rPr>
          <w:rFonts w:ascii="宋体" w:hAnsi="宋体" w:cs="宋体" w:hint="eastAsia"/>
          <w:kern w:val="0"/>
          <w:sz w:val="28"/>
          <w:szCs w:val="28"/>
        </w:rPr>
        <w:t>人员的</w:t>
      </w:r>
      <w:r w:rsidR="00173312" w:rsidRPr="00BD6CBF">
        <w:rPr>
          <w:rFonts w:ascii="宋体" w:hAnsi="宋体" w:cs="宋体"/>
          <w:kern w:val="0"/>
          <w:sz w:val="28"/>
          <w:szCs w:val="28"/>
        </w:rPr>
        <w:t>分工与合作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="00A92404" w:rsidRPr="00380C9B">
        <w:rPr>
          <w:rFonts w:ascii="宋体" w:hAnsi="宋体" w:cs="宋体" w:hint="eastAsia"/>
          <w:kern w:val="0"/>
          <w:sz w:val="28"/>
          <w:szCs w:val="28"/>
        </w:rPr>
        <w:t>组织人员的考核工作</w:t>
      </w:r>
      <w:r>
        <w:rPr>
          <w:rFonts w:ascii="宋体" w:hAnsi="宋体" w:cs="宋体" w:hint="eastAsia"/>
          <w:kern w:val="0"/>
          <w:sz w:val="28"/>
          <w:szCs w:val="28"/>
        </w:rPr>
        <w:t>，管理</w:t>
      </w:r>
      <w:r w:rsidRPr="00380C9B">
        <w:rPr>
          <w:rFonts w:ascii="宋体" w:hAnsi="宋体" w:cs="宋体" w:hint="eastAsia"/>
          <w:kern w:val="0"/>
          <w:sz w:val="28"/>
          <w:szCs w:val="28"/>
        </w:rPr>
        <w:t>人员的考勤</w:t>
      </w:r>
      <w:r w:rsidR="002D4F22" w:rsidRPr="00380C9B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BF3E52" w:rsidRDefault="001E4C5B" w:rsidP="00632435">
      <w:pPr>
        <w:widowControl/>
        <w:numPr>
          <w:ilvl w:val="0"/>
          <w:numId w:val="12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D4F22">
        <w:rPr>
          <w:rFonts w:ascii="宋体" w:hAnsi="宋体" w:cs="宋体"/>
          <w:kern w:val="0"/>
          <w:sz w:val="28"/>
          <w:szCs w:val="28"/>
        </w:rPr>
        <w:t>掌握</w:t>
      </w:r>
      <w:r w:rsidR="00AB2BFB">
        <w:rPr>
          <w:rFonts w:ascii="宋体" w:hAnsi="宋体" w:cs="宋体" w:hint="eastAsia"/>
          <w:kern w:val="0"/>
          <w:sz w:val="28"/>
          <w:szCs w:val="28"/>
        </w:rPr>
        <w:t>仪器中心大型仪器</w:t>
      </w:r>
      <w:r>
        <w:rPr>
          <w:rFonts w:ascii="宋体" w:hAnsi="宋体" w:cs="宋体" w:hint="eastAsia"/>
          <w:kern w:val="0"/>
          <w:sz w:val="28"/>
          <w:szCs w:val="28"/>
        </w:rPr>
        <w:t>的</w:t>
      </w:r>
      <w:r w:rsidRPr="002D4F22">
        <w:rPr>
          <w:rFonts w:ascii="宋体" w:hAnsi="宋体" w:cs="宋体" w:hint="eastAsia"/>
          <w:kern w:val="0"/>
          <w:sz w:val="28"/>
          <w:szCs w:val="28"/>
        </w:rPr>
        <w:t>运行状态，</w:t>
      </w:r>
      <w:r w:rsidR="00AB2BFB">
        <w:rPr>
          <w:rFonts w:ascii="宋体" w:hAnsi="宋体" w:cs="宋体" w:hint="eastAsia"/>
          <w:kern w:val="0"/>
          <w:sz w:val="28"/>
          <w:szCs w:val="28"/>
        </w:rPr>
        <w:t>如</w:t>
      </w:r>
      <w:r w:rsidR="00F358D5">
        <w:rPr>
          <w:rFonts w:ascii="宋体" w:hAnsi="宋体" w:cs="宋体" w:hint="eastAsia"/>
          <w:kern w:val="0"/>
          <w:sz w:val="28"/>
          <w:szCs w:val="28"/>
        </w:rPr>
        <w:t>出现问题应及时</w:t>
      </w:r>
      <w:r w:rsidRPr="002D4F22">
        <w:rPr>
          <w:rFonts w:ascii="宋体" w:hAnsi="宋体" w:cs="宋体"/>
          <w:kern w:val="0"/>
          <w:sz w:val="28"/>
          <w:szCs w:val="28"/>
        </w:rPr>
        <w:t>给</w:t>
      </w:r>
      <w:r w:rsidRPr="002D4F22">
        <w:rPr>
          <w:rFonts w:ascii="宋体" w:hAnsi="宋体" w:cs="宋体" w:hint="eastAsia"/>
          <w:kern w:val="0"/>
          <w:sz w:val="28"/>
          <w:szCs w:val="28"/>
        </w:rPr>
        <w:t>主任</w:t>
      </w:r>
      <w:r w:rsidRPr="002D4F22">
        <w:rPr>
          <w:rFonts w:ascii="宋体" w:hAnsi="宋体" w:cs="宋体"/>
          <w:kern w:val="0"/>
          <w:sz w:val="28"/>
          <w:szCs w:val="28"/>
        </w:rPr>
        <w:t>提供准确可靠</w:t>
      </w:r>
      <w:r w:rsidR="00964A09" w:rsidRPr="002D4F22">
        <w:rPr>
          <w:rFonts w:ascii="宋体" w:hAnsi="宋体" w:cs="宋体" w:hint="eastAsia"/>
          <w:kern w:val="0"/>
          <w:sz w:val="28"/>
          <w:szCs w:val="28"/>
        </w:rPr>
        <w:t>的</w:t>
      </w:r>
      <w:r w:rsidRPr="002D4F22">
        <w:rPr>
          <w:rFonts w:ascii="宋体" w:hAnsi="宋体" w:cs="宋体"/>
          <w:kern w:val="0"/>
          <w:sz w:val="28"/>
          <w:szCs w:val="28"/>
        </w:rPr>
        <w:t>信息</w:t>
      </w:r>
      <w:r w:rsidR="00F358D5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632435" w:rsidRPr="006B1C4E" w:rsidRDefault="009C19AA" w:rsidP="00632435">
      <w:pPr>
        <w:widowControl/>
        <w:numPr>
          <w:ilvl w:val="0"/>
          <w:numId w:val="12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协助主任管理</w:t>
      </w:r>
      <w:r w:rsidR="00BF3E52">
        <w:rPr>
          <w:rFonts w:ascii="宋体" w:hAnsi="宋体" w:cs="宋体" w:hint="eastAsia"/>
          <w:kern w:val="0"/>
          <w:sz w:val="28"/>
          <w:szCs w:val="28"/>
        </w:rPr>
        <w:t>好财务工作。</w:t>
      </w:r>
    </w:p>
    <w:p w:rsidR="00632435" w:rsidRDefault="007B2427" w:rsidP="00632435">
      <w:pPr>
        <w:widowControl/>
        <w:numPr>
          <w:ilvl w:val="0"/>
          <w:numId w:val="12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负责</w:t>
      </w:r>
      <w:r w:rsidR="00632435" w:rsidRPr="006B1C4E">
        <w:rPr>
          <w:rFonts w:ascii="宋体" w:hAnsi="宋体" w:cs="宋体"/>
          <w:kern w:val="0"/>
          <w:sz w:val="28"/>
          <w:szCs w:val="28"/>
        </w:rPr>
        <w:t>检查中心各实验室安全、卫生，</w:t>
      </w:r>
      <w:r w:rsidR="00846A5E">
        <w:rPr>
          <w:rFonts w:ascii="宋体" w:hAnsi="宋体" w:cs="宋体" w:hint="eastAsia"/>
          <w:kern w:val="0"/>
          <w:sz w:val="28"/>
          <w:szCs w:val="28"/>
        </w:rPr>
        <w:t>负责</w:t>
      </w:r>
      <w:r w:rsidR="00632435" w:rsidRPr="006B1C4E">
        <w:rPr>
          <w:rFonts w:ascii="宋体" w:hAnsi="宋体" w:cs="宋体" w:hint="eastAsia"/>
          <w:kern w:val="0"/>
          <w:sz w:val="28"/>
          <w:szCs w:val="28"/>
        </w:rPr>
        <w:t>做好学院安排的大型仪器展示、参观接待等工作。</w:t>
      </w:r>
    </w:p>
    <w:p w:rsidR="00F358D5" w:rsidRDefault="00846A5E" w:rsidP="00632435">
      <w:pPr>
        <w:widowControl/>
        <w:numPr>
          <w:ilvl w:val="0"/>
          <w:numId w:val="12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负责</w:t>
      </w:r>
      <w:r w:rsidR="00F358D5">
        <w:rPr>
          <w:rFonts w:ascii="Arial" w:hAnsi="Arial" w:cs="Arial" w:hint="eastAsia"/>
          <w:kern w:val="0"/>
          <w:sz w:val="28"/>
          <w:szCs w:val="28"/>
        </w:rPr>
        <w:t>收集中心人员的工作计划及总结</w:t>
      </w:r>
      <w:r w:rsidR="002574FD">
        <w:rPr>
          <w:rFonts w:ascii="Arial" w:hAnsi="Arial" w:cs="Arial" w:hint="eastAsia"/>
          <w:kern w:val="0"/>
          <w:sz w:val="28"/>
          <w:szCs w:val="28"/>
        </w:rPr>
        <w:t>，</w:t>
      </w:r>
      <w:r w:rsidR="00C13FE6">
        <w:rPr>
          <w:rFonts w:ascii="Arial" w:hAnsi="Arial" w:cs="Arial" w:hint="eastAsia"/>
          <w:kern w:val="0"/>
          <w:sz w:val="28"/>
          <w:szCs w:val="28"/>
        </w:rPr>
        <w:t>完成</w:t>
      </w:r>
      <w:r w:rsidR="002574FD">
        <w:rPr>
          <w:rFonts w:ascii="Arial" w:hAnsi="Arial" w:cs="Arial" w:hint="eastAsia"/>
          <w:kern w:val="0"/>
          <w:sz w:val="28"/>
          <w:szCs w:val="28"/>
        </w:rPr>
        <w:t>学校及学院要求的有关大型仪器信息的收集及报表的填写</w:t>
      </w:r>
      <w:r w:rsidR="00F358D5" w:rsidRPr="00B56BCC">
        <w:rPr>
          <w:rFonts w:ascii="Arial" w:hAnsi="Arial" w:cs="Arial" w:hint="eastAsia"/>
          <w:kern w:val="0"/>
          <w:sz w:val="28"/>
          <w:szCs w:val="28"/>
        </w:rPr>
        <w:t>。</w:t>
      </w:r>
    </w:p>
    <w:p w:rsidR="002D2DAF" w:rsidRPr="00AA6E1D" w:rsidRDefault="00F23B8A" w:rsidP="000B4CA2">
      <w:pPr>
        <w:widowControl/>
        <w:numPr>
          <w:ilvl w:val="0"/>
          <w:numId w:val="12"/>
        </w:numPr>
        <w:adjustRightInd w:val="0"/>
        <w:snapToGrid w:val="0"/>
        <w:spacing w:line="360" w:lineRule="auto"/>
        <w:jc w:val="left"/>
        <w:rPr>
          <w:rFonts w:ascii="Arial" w:hAnsi="Arial" w:cs="Arial" w:hint="eastAsia"/>
          <w:kern w:val="0"/>
          <w:sz w:val="28"/>
          <w:szCs w:val="28"/>
        </w:rPr>
      </w:pPr>
      <w:r w:rsidRPr="006B1C4E">
        <w:rPr>
          <w:rFonts w:ascii="宋体" w:hAnsi="宋体" w:cs="宋体"/>
          <w:kern w:val="0"/>
          <w:sz w:val="28"/>
          <w:szCs w:val="28"/>
        </w:rPr>
        <w:t>完成</w:t>
      </w:r>
      <w:r>
        <w:rPr>
          <w:rFonts w:ascii="宋体" w:hAnsi="宋体" w:cs="宋体" w:hint="eastAsia"/>
          <w:kern w:val="0"/>
          <w:sz w:val="28"/>
          <w:szCs w:val="28"/>
        </w:rPr>
        <w:t>学院及主任</w:t>
      </w:r>
      <w:r w:rsidRPr="006B1C4E">
        <w:rPr>
          <w:rFonts w:ascii="宋体" w:hAnsi="宋体" w:cs="宋体"/>
          <w:kern w:val="0"/>
          <w:sz w:val="28"/>
          <w:szCs w:val="28"/>
        </w:rPr>
        <w:t>交给的与</w:t>
      </w:r>
      <w:r w:rsidRPr="006B1C4E">
        <w:rPr>
          <w:rFonts w:ascii="宋体" w:hAnsi="宋体" w:cs="宋体" w:hint="eastAsia"/>
          <w:kern w:val="0"/>
          <w:sz w:val="28"/>
          <w:szCs w:val="28"/>
        </w:rPr>
        <w:t>中心</w:t>
      </w:r>
      <w:r w:rsidRPr="006B1C4E">
        <w:rPr>
          <w:rFonts w:ascii="宋体" w:hAnsi="宋体" w:cs="宋体"/>
          <w:kern w:val="0"/>
          <w:sz w:val="28"/>
          <w:szCs w:val="28"/>
        </w:rPr>
        <w:t>有关的其他任务</w:t>
      </w:r>
      <w:r w:rsidR="00632435" w:rsidRPr="006B1C4E">
        <w:rPr>
          <w:rFonts w:ascii="宋体" w:hAnsi="宋体" w:cs="宋体"/>
          <w:kern w:val="0"/>
          <w:sz w:val="28"/>
          <w:szCs w:val="28"/>
        </w:rPr>
        <w:t>。</w:t>
      </w:r>
    </w:p>
    <w:p w:rsidR="00AA6E1D" w:rsidRDefault="00AA6E1D">
      <w:pPr>
        <w:widowControl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br w:type="page"/>
      </w:r>
    </w:p>
    <w:p w:rsidR="00F8499A" w:rsidRDefault="005B710D" w:rsidP="000B4CA2">
      <w:pPr>
        <w:widowControl/>
        <w:adjustRightInd w:val="0"/>
        <w:snapToGrid w:val="0"/>
        <w:spacing w:line="360" w:lineRule="auto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 w:rsidRPr="00CA703E">
        <w:rPr>
          <w:rFonts w:ascii="Arial" w:hAnsi="Arial" w:cs="Arial" w:hint="eastAsia"/>
          <w:b/>
          <w:bCs/>
          <w:kern w:val="0"/>
          <w:sz w:val="28"/>
          <w:szCs w:val="28"/>
        </w:rPr>
        <w:lastRenderedPageBreak/>
        <w:t>仪器管理员</w:t>
      </w:r>
      <w:r w:rsidRPr="00CA703E">
        <w:rPr>
          <w:rFonts w:ascii="Arial" w:hAnsi="Arial" w:cs="Arial"/>
          <w:b/>
          <w:bCs/>
          <w:kern w:val="0"/>
          <w:sz w:val="28"/>
          <w:szCs w:val="28"/>
        </w:rPr>
        <w:t>职责</w:t>
      </w:r>
    </w:p>
    <w:p w:rsidR="005C3BF5" w:rsidRDefault="005C3BF5" w:rsidP="006B4453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CA703E">
        <w:rPr>
          <w:rFonts w:ascii="宋体" w:hAnsi="宋体" w:cs="宋体"/>
          <w:kern w:val="0"/>
          <w:sz w:val="28"/>
          <w:szCs w:val="28"/>
        </w:rPr>
        <w:t>爱岗敬业，忠于职守，认真</w:t>
      </w:r>
      <w:r w:rsidR="00A7112C">
        <w:rPr>
          <w:rFonts w:ascii="宋体" w:hAnsi="宋体" w:cs="宋体" w:hint="eastAsia"/>
          <w:kern w:val="0"/>
          <w:sz w:val="28"/>
          <w:szCs w:val="28"/>
        </w:rPr>
        <w:t>学习</w:t>
      </w:r>
      <w:r w:rsidR="00AA7EA2">
        <w:rPr>
          <w:rFonts w:ascii="宋体" w:hAnsi="宋体" w:cs="宋体"/>
          <w:kern w:val="0"/>
          <w:sz w:val="28"/>
          <w:szCs w:val="28"/>
        </w:rPr>
        <w:t>平台</w:t>
      </w:r>
      <w:r w:rsidRPr="00CA703E">
        <w:rPr>
          <w:rFonts w:ascii="宋体" w:hAnsi="宋体" w:cs="宋体"/>
          <w:kern w:val="0"/>
          <w:sz w:val="28"/>
          <w:szCs w:val="28"/>
        </w:rPr>
        <w:t>的各项规章制度</w:t>
      </w:r>
      <w:r w:rsidR="0063538C" w:rsidRPr="00CA703E">
        <w:rPr>
          <w:rFonts w:ascii="宋体" w:hAnsi="宋体" w:cs="宋体"/>
          <w:kern w:val="0"/>
          <w:sz w:val="28"/>
          <w:szCs w:val="28"/>
        </w:rPr>
        <w:t>，脚踏实地地做好仪器管理</w:t>
      </w:r>
      <w:r w:rsidR="009D0877">
        <w:rPr>
          <w:rFonts w:ascii="宋体" w:hAnsi="宋体" w:cs="宋体" w:hint="eastAsia"/>
          <w:kern w:val="0"/>
          <w:sz w:val="28"/>
          <w:szCs w:val="28"/>
        </w:rPr>
        <w:t>和服务</w:t>
      </w:r>
      <w:r w:rsidR="0063538C" w:rsidRPr="00CA703E">
        <w:rPr>
          <w:rFonts w:ascii="宋体" w:hAnsi="宋体" w:cs="宋体"/>
          <w:kern w:val="0"/>
          <w:sz w:val="28"/>
          <w:szCs w:val="28"/>
        </w:rPr>
        <w:t>工作</w:t>
      </w:r>
      <w:r w:rsidR="00AA7EA2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9D134A" w:rsidRPr="0059356B" w:rsidRDefault="009B2863" w:rsidP="00AF47AB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59356B">
        <w:rPr>
          <w:rFonts w:ascii="宋体" w:hAnsi="宋体" w:cs="宋体" w:hint="eastAsia"/>
          <w:kern w:val="0"/>
          <w:sz w:val="28"/>
          <w:szCs w:val="28"/>
        </w:rPr>
        <w:t>保证仪器的高效、安全运行，</w:t>
      </w:r>
      <w:r w:rsidR="0014368E" w:rsidRPr="0059356B">
        <w:rPr>
          <w:rFonts w:ascii="宋体" w:hAnsi="宋体" w:cs="宋体" w:hint="eastAsia"/>
          <w:kern w:val="0"/>
          <w:sz w:val="28"/>
          <w:szCs w:val="28"/>
        </w:rPr>
        <w:t>为</w:t>
      </w:r>
      <w:r w:rsidR="00AA7EA2">
        <w:rPr>
          <w:rFonts w:ascii="宋体" w:hAnsi="宋体" w:cs="宋体" w:hint="eastAsia"/>
          <w:kern w:val="0"/>
          <w:sz w:val="28"/>
          <w:szCs w:val="28"/>
        </w:rPr>
        <w:t>校内外</w:t>
      </w:r>
      <w:r w:rsidR="0014368E" w:rsidRPr="0059356B">
        <w:rPr>
          <w:rFonts w:ascii="宋体" w:hAnsi="宋体" w:cs="宋体" w:hint="eastAsia"/>
          <w:kern w:val="0"/>
          <w:sz w:val="28"/>
          <w:szCs w:val="28"/>
        </w:rPr>
        <w:t>所有</w:t>
      </w:r>
      <w:r w:rsidR="00AA7EA2">
        <w:rPr>
          <w:rFonts w:ascii="宋体" w:hAnsi="宋体" w:cs="宋体"/>
          <w:kern w:val="0"/>
          <w:sz w:val="28"/>
          <w:szCs w:val="28"/>
        </w:rPr>
        <w:t>用户</w:t>
      </w:r>
      <w:r w:rsidR="0014368E" w:rsidRPr="0059356B">
        <w:rPr>
          <w:rFonts w:ascii="宋体" w:hAnsi="宋体" w:cs="宋体" w:hint="eastAsia"/>
          <w:kern w:val="0"/>
          <w:sz w:val="28"/>
          <w:szCs w:val="28"/>
        </w:rPr>
        <w:t>的科研提供优质服务。</w:t>
      </w:r>
    </w:p>
    <w:p w:rsidR="009B2863" w:rsidRPr="0059356B" w:rsidRDefault="009D134A" w:rsidP="00AF47AB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59356B">
        <w:rPr>
          <w:rFonts w:ascii="宋体" w:hAnsi="宋体" w:cs="宋体" w:hint="eastAsia"/>
          <w:kern w:val="0"/>
          <w:sz w:val="28"/>
          <w:szCs w:val="28"/>
        </w:rPr>
        <w:t>仪器管理员除主要负责</w:t>
      </w:r>
      <w:r w:rsidR="00CE265A" w:rsidRPr="00CA703E">
        <w:rPr>
          <w:rFonts w:ascii="ˎ̥" w:hAnsi="ˎ̥" w:cs="宋体"/>
          <w:color w:val="000000"/>
          <w:kern w:val="0"/>
          <w:sz w:val="28"/>
          <w:szCs w:val="28"/>
        </w:rPr>
        <w:t>若干台</w:t>
      </w:r>
      <w:r w:rsidRPr="0059356B">
        <w:rPr>
          <w:rFonts w:ascii="宋体" w:hAnsi="宋体" w:cs="宋体" w:hint="eastAsia"/>
          <w:kern w:val="0"/>
          <w:sz w:val="28"/>
          <w:szCs w:val="28"/>
        </w:rPr>
        <w:t>大型设备及配套仪器的使用外，必须按照</w:t>
      </w:r>
      <w:r w:rsidR="00AA7EA2">
        <w:rPr>
          <w:rFonts w:ascii="宋体" w:hAnsi="宋体" w:cs="宋体"/>
          <w:kern w:val="0"/>
          <w:sz w:val="28"/>
          <w:szCs w:val="28"/>
        </w:rPr>
        <w:t>平台</w:t>
      </w:r>
      <w:r w:rsidRPr="0059356B">
        <w:rPr>
          <w:rFonts w:ascii="宋体" w:hAnsi="宋体" w:cs="宋体" w:hint="eastAsia"/>
          <w:kern w:val="0"/>
          <w:sz w:val="28"/>
          <w:szCs w:val="28"/>
        </w:rPr>
        <w:t>要求</w:t>
      </w:r>
      <w:r w:rsidR="00FC6156" w:rsidRPr="0059356B">
        <w:rPr>
          <w:rFonts w:ascii="宋体" w:hAnsi="宋体" w:cs="宋体" w:hint="eastAsia"/>
          <w:kern w:val="0"/>
          <w:sz w:val="28"/>
          <w:szCs w:val="28"/>
        </w:rPr>
        <w:t>掌握</w:t>
      </w:r>
      <w:r w:rsidR="00AA7EA2">
        <w:rPr>
          <w:rFonts w:ascii="宋体" w:hAnsi="宋体" w:cs="宋体" w:hint="eastAsia"/>
          <w:kern w:val="0"/>
          <w:sz w:val="28"/>
          <w:szCs w:val="28"/>
        </w:rPr>
        <w:t>平台</w:t>
      </w:r>
      <w:r w:rsidRPr="0059356B">
        <w:rPr>
          <w:rFonts w:ascii="宋体" w:hAnsi="宋体" w:cs="宋体" w:hint="eastAsia"/>
          <w:kern w:val="0"/>
          <w:sz w:val="28"/>
          <w:szCs w:val="28"/>
        </w:rPr>
        <w:t>其它大型仪器设备</w:t>
      </w:r>
      <w:r w:rsidR="00FC6156" w:rsidRPr="0059356B">
        <w:rPr>
          <w:rFonts w:ascii="宋体" w:hAnsi="宋体" w:cs="宋体" w:hint="eastAsia"/>
          <w:kern w:val="0"/>
          <w:sz w:val="28"/>
          <w:szCs w:val="28"/>
        </w:rPr>
        <w:t>的使用</w:t>
      </w:r>
      <w:r w:rsidR="00366C30" w:rsidRPr="0059356B">
        <w:rPr>
          <w:rFonts w:ascii="宋体" w:hAnsi="宋体" w:cs="宋体" w:hint="eastAsia"/>
          <w:kern w:val="0"/>
          <w:sz w:val="28"/>
          <w:szCs w:val="28"/>
        </w:rPr>
        <w:t>，以便提高</w:t>
      </w:r>
      <w:r w:rsidR="00AA7EA2">
        <w:rPr>
          <w:rFonts w:ascii="宋体" w:hAnsi="宋体" w:cs="宋体"/>
          <w:kern w:val="0"/>
          <w:sz w:val="28"/>
          <w:szCs w:val="28"/>
        </w:rPr>
        <w:t>平台</w:t>
      </w:r>
      <w:r w:rsidR="00EB5731" w:rsidRPr="0059356B">
        <w:rPr>
          <w:rFonts w:ascii="宋体" w:hAnsi="宋体" w:cs="宋体" w:hint="eastAsia"/>
          <w:kern w:val="0"/>
          <w:sz w:val="28"/>
          <w:szCs w:val="28"/>
        </w:rPr>
        <w:t>仪器</w:t>
      </w:r>
      <w:r w:rsidR="00081A57" w:rsidRPr="0059356B">
        <w:rPr>
          <w:rFonts w:ascii="宋体" w:hAnsi="宋体" w:cs="宋体" w:hint="eastAsia"/>
          <w:kern w:val="0"/>
          <w:sz w:val="28"/>
          <w:szCs w:val="28"/>
        </w:rPr>
        <w:t>运行</w:t>
      </w:r>
      <w:r w:rsidR="00EB5731" w:rsidRPr="0059356B">
        <w:rPr>
          <w:rFonts w:ascii="宋体" w:hAnsi="宋体" w:cs="宋体" w:hint="eastAsia"/>
          <w:kern w:val="0"/>
          <w:sz w:val="28"/>
          <w:szCs w:val="28"/>
        </w:rPr>
        <w:t>及</w:t>
      </w:r>
      <w:r w:rsidR="00081A57" w:rsidRPr="0059356B">
        <w:rPr>
          <w:rFonts w:ascii="宋体" w:hAnsi="宋体" w:cs="宋体" w:hint="eastAsia"/>
          <w:kern w:val="0"/>
          <w:sz w:val="28"/>
          <w:szCs w:val="28"/>
        </w:rPr>
        <w:t>管理</w:t>
      </w:r>
      <w:r w:rsidR="00366C30" w:rsidRPr="0059356B">
        <w:rPr>
          <w:rFonts w:ascii="宋体" w:hAnsi="宋体" w:cs="宋体" w:hint="eastAsia"/>
          <w:kern w:val="0"/>
          <w:sz w:val="28"/>
          <w:szCs w:val="28"/>
        </w:rPr>
        <w:t>效率。</w:t>
      </w:r>
    </w:p>
    <w:p w:rsidR="005C3BF5" w:rsidRPr="001223A7" w:rsidRDefault="009D0877" w:rsidP="00AF47AB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59356B">
        <w:rPr>
          <w:rFonts w:ascii="宋体" w:hAnsi="宋体" w:cs="宋体"/>
          <w:kern w:val="0"/>
          <w:sz w:val="28"/>
          <w:szCs w:val="28"/>
        </w:rPr>
        <w:t>实行坐班制</w:t>
      </w:r>
      <w:r w:rsidR="00B82973">
        <w:rPr>
          <w:rFonts w:ascii="宋体" w:hAnsi="宋体" w:cs="宋体" w:hint="eastAsia"/>
          <w:kern w:val="0"/>
          <w:sz w:val="28"/>
          <w:szCs w:val="28"/>
        </w:rPr>
        <w:t>及错时上下班制</w:t>
      </w:r>
      <w:r w:rsidR="006C3E8B" w:rsidRPr="0059356B">
        <w:rPr>
          <w:rFonts w:ascii="宋体" w:hAnsi="宋体" w:cs="宋体" w:hint="eastAsia"/>
          <w:kern w:val="0"/>
          <w:sz w:val="28"/>
          <w:szCs w:val="28"/>
        </w:rPr>
        <w:t>，并在上下班时进行签到</w:t>
      </w:r>
      <w:r w:rsidRPr="0059356B">
        <w:rPr>
          <w:rFonts w:ascii="宋体" w:hAnsi="宋体" w:cs="宋体"/>
          <w:kern w:val="0"/>
          <w:sz w:val="28"/>
          <w:szCs w:val="28"/>
        </w:rPr>
        <w:t>。</w:t>
      </w:r>
      <w:r w:rsidR="005C3BF5" w:rsidRPr="0059356B">
        <w:rPr>
          <w:rFonts w:ascii="宋体" w:hAnsi="宋体" w:cs="宋体"/>
          <w:kern w:val="0"/>
          <w:sz w:val="28"/>
          <w:szCs w:val="28"/>
        </w:rPr>
        <w:t>遵守</w:t>
      </w:r>
      <w:r w:rsidR="00453CE7" w:rsidRPr="0059356B">
        <w:rPr>
          <w:rFonts w:ascii="宋体" w:hAnsi="宋体" w:cs="宋体" w:hint="eastAsia"/>
          <w:kern w:val="0"/>
          <w:sz w:val="28"/>
          <w:szCs w:val="28"/>
        </w:rPr>
        <w:t>学院</w:t>
      </w:r>
      <w:r w:rsidR="005C3BF5" w:rsidRPr="0059356B">
        <w:rPr>
          <w:rFonts w:ascii="宋体" w:hAnsi="宋体" w:cs="宋体"/>
          <w:kern w:val="0"/>
          <w:sz w:val="28"/>
          <w:szCs w:val="28"/>
        </w:rPr>
        <w:t>各项管理制度，严格执行</w:t>
      </w:r>
      <w:r w:rsidRPr="0059356B">
        <w:rPr>
          <w:rFonts w:ascii="宋体" w:hAnsi="宋体" w:cs="宋体" w:hint="eastAsia"/>
          <w:kern w:val="0"/>
          <w:sz w:val="28"/>
          <w:szCs w:val="28"/>
        </w:rPr>
        <w:t>中心的听班、</w:t>
      </w:r>
      <w:r w:rsidR="005C3BF5" w:rsidRPr="0059356B">
        <w:rPr>
          <w:rFonts w:ascii="宋体" w:hAnsi="宋体" w:cs="宋体"/>
          <w:kern w:val="0"/>
          <w:sz w:val="28"/>
          <w:szCs w:val="28"/>
        </w:rPr>
        <w:t>值班制度和请假制度。</w:t>
      </w:r>
      <w:r w:rsidR="003B08F0" w:rsidRPr="0059356B">
        <w:rPr>
          <w:rFonts w:ascii="Arial" w:hAnsi="Arial" w:cs="Arial" w:hint="eastAsia"/>
          <w:kern w:val="0"/>
          <w:sz w:val="28"/>
          <w:szCs w:val="28"/>
        </w:rPr>
        <w:t>因特殊原因无法履职时，</w:t>
      </w:r>
      <w:r w:rsidR="00A7112C" w:rsidRPr="0059356B">
        <w:rPr>
          <w:rFonts w:ascii="Arial" w:hAnsi="Arial" w:cs="Arial" w:hint="eastAsia"/>
          <w:kern w:val="0"/>
          <w:sz w:val="28"/>
          <w:szCs w:val="28"/>
        </w:rPr>
        <w:t>必须</w:t>
      </w:r>
      <w:r w:rsidR="00196039" w:rsidRPr="0059356B">
        <w:rPr>
          <w:rFonts w:ascii="Arial" w:hAnsi="Arial" w:cs="Arial" w:hint="eastAsia"/>
          <w:kern w:val="0"/>
          <w:sz w:val="28"/>
          <w:szCs w:val="28"/>
        </w:rPr>
        <w:t>按照有关规定</w:t>
      </w:r>
      <w:r w:rsidR="003B08F0" w:rsidRPr="0059356B">
        <w:rPr>
          <w:rFonts w:ascii="Arial" w:hAnsi="Arial" w:cs="Arial" w:hint="eastAsia"/>
          <w:kern w:val="0"/>
          <w:sz w:val="28"/>
          <w:szCs w:val="28"/>
        </w:rPr>
        <w:t>提前请假，并与组长协商安排他人临时</w:t>
      </w:r>
      <w:r w:rsidR="00A7112C" w:rsidRPr="0059356B">
        <w:rPr>
          <w:rFonts w:ascii="Arial" w:hAnsi="Arial" w:cs="Arial" w:hint="eastAsia"/>
          <w:kern w:val="0"/>
          <w:sz w:val="28"/>
          <w:szCs w:val="28"/>
        </w:rPr>
        <w:t>代班</w:t>
      </w:r>
      <w:r w:rsidR="003B08F0" w:rsidRPr="0059356B">
        <w:rPr>
          <w:rFonts w:ascii="Arial" w:hAnsi="Arial" w:cs="Arial" w:hint="eastAsia"/>
          <w:kern w:val="0"/>
          <w:sz w:val="28"/>
          <w:szCs w:val="28"/>
        </w:rPr>
        <w:t>，不得因个人原因耽误仪器使用。</w:t>
      </w:r>
    </w:p>
    <w:p w:rsidR="001223A7" w:rsidRPr="0059356B" w:rsidRDefault="001223A7" w:rsidP="00AF47AB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为了向</w:t>
      </w:r>
      <w:r w:rsidR="00AA7EA2">
        <w:rPr>
          <w:rFonts w:ascii="Arial" w:hAnsi="Arial" w:cs="Arial"/>
          <w:kern w:val="0"/>
          <w:sz w:val="28"/>
          <w:szCs w:val="28"/>
        </w:rPr>
        <w:t>校内外用户</w:t>
      </w:r>
      <w:r>
        <w:rPr>
          <w:rFonts w:ascii="Arial" w:hAnsi="Arial" w:cs="Arial" w:hint="eastAsia"/>
          <w:kern w:val="0"/>
          <w:sz w:val="28"/>
          <w:szCs w:val="28"/>
        </w:rPr>
        <w:t>提供更好的科研技术服务，</w:t>
      </w:r>
      <w:r w:rsidR="00AA7EA2" w:rsidRPr="00C75F8B">
        <w:rPr>
          <w:rFonts w:ascii="Arial" w:hAnsi="Arial" w:cs="Arial"/>
          <w:kern w:val="0"/>
          <w:sz w:val="28"/>
          <w:szCs w:val="28"/>
        </w:rPr>
        <w:t>平台</w:t>
      </w:r>
      <w:r w:rsidRPr="00C75F8B">
        <w:rPr>
          <w:rFonts w:ascii="Arial" w:hAnsi="Arial" w:cs="Arial" w:hint="eastAsia"/>
          <w:kern w:val="0"/>
          <w:sz w:val="28"/>
          <w:szCs w:val="28"/>
        </w:rPr>
        <w:t>工作的时间暂定为</w:t>
      </w:r>
      <w:r w:rsidR="002D2DAF">
        <w:rPr>
          <w:rFonts w:ascii="Arial" w:hAnsi="Arial" w:cs="Arial" w:hint="eastAsia"/>
          <w:kern w:val="0"/>
          <w:sz w:val="28"/>
          <w:szCs w:val="28"/>
        </w:rPr>
        <w:t>8:00-5:0</w:t>
      </w:r>
      <w:r w:rsidRPr="00C75F8B">
        <w:rPr>
          <w:rFonts w:ascii="Arial" w:hAnsi="Arial" w:cs="Arial" w:hint="eastAsia"/>
          <w:kern w:val="0"/>
          <w:sz w:val="28"/>
          <w:szCs w:val="28"/>
        </w:rPr>
        <w:t>0</w:t>
      </w:r>
      <w:r w:rsidRPr="00C75F8B">
        <w:rPr>
          <w:rFonts w:ascii="Arial" w:hAnsi="Arial" w:cs="Arial" w:hint="eastAsia"/>
          <w:kern w:val="0"/>
          <w:sz w:val="28"/>
          <w:szCs w:val="28"/>
        </w:rPr>
        <w:t>，对于</w:t>
      </w:r>
      <w:r w:rsidR="00CE265A" w:rsidRPr="00C75F8B">
        <w:rPr>
          <w:rFonts w:ascii="Arial" w:hAnsi="Arial" w:cs="Arial" w:hint="eastAsia"/>
          <w:kern w:val="0"/>
          <w:sz w:val="28"/>
          <w:szCs w:val="28"/>
        </w:rPr>
        <w:t>错时</w:t>
      </w:r>
      <w:r w:rsidRPr="00C75F8B">
        <w:rPr>
          <w:rFonts w:ascii="Arial" w:hAnsi="Arial" w:cs="Arial" w:hint="eastAsia"/>
          <w:kern w:val="0"/>
          <w:sz w:val="28"/>
          <w:szCs w:val="28"/>
        </w:rPr>
        <w:t>上下班者，按此时长进行顺延；</w:t>
      </w:r>
      <w:r w:rsidR="00AA7EA2">
        <w:rPr>
          <w:rFonts w:ascii="Arial" w:hAnsi="Arial" w:cs="Arial"/>
          <w:kern w:val="0"/>
          <w:sz w:val="28"/>
          <w:szCs w:val="28"/>
        </w:rPr>
        <w:t>平台</w:t>
      </w:r>
      <w:r>
        <w:rPr>
          <w:rFonts w:ascii="Arial" w:hAnsi="Arial" w:cs="Arial" w:hint="eastAsia"/>
          <w:kern w:val="0"/>
          <w:sz w:val="28"/>
          <w:szCs w:val="28"/>
        </w:rPr>
        <w:t>有权根据工作情况对以上作息时间进行调整。</w:t>
      </w:r>
    </w:p>
    <w:p w:rsidR="00F9450F" w:rsidRDefault="003B08F0" w:rsidP="00AF47AB">
      <w:pPr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CA703E">
        <w:rPr>
          <w:rFonts w:ascii="ˎ̥" w:hAnsi="ˎ̥" w:cs="宋体"/>
          <w:color w:val="000000"/>
          <w:kern w:val="0"/>
          <w:sz w:val="28"/>
          <w:szCs w:val="28"/>
        </w:rPr>
        <w:t>独立管理</w:t>
      </w:r>
      <w:r w:rsidRPr="00CA703E">
        <w:rPr>
          <w:rFonts w:ascii="ˎ̥" w:hAnsi="ˎ̥" w:cs="宋体" w:hint="eastAsia"/>
          <w:color w:val="000000"/>
          <w:kern w:val="0"/>
          <w:sz w:val="28"/>
          <w:szCs w:val="28"/>
        </w:rPr>
        <w:t>一台或</w:t>
      </w:r>
      <w:r w:rsidRPr="00CA703E">
        <w:rPr>
          <w:rFonts w:ascii="ˎ̥" w:hAnsi="ˎ̥" w:cs="宋体"/>
          <w:color w:val="000000"/>
          <w:kern w:val="0"/>
          <w:sz w:val="28"/>
          <w:szCs w:val="28"/>
        </w:rPr>
        <w:t>若干台大型仪器设备，熟悉仪器设备结构、性能、工作原理和应用范围，熟练掌握仪器的操作技术，</w:t>
      </w:r>
      <w:r w:rsidR="00F9450F">
        <w:rPr>
          <w:rFonts w:ascii="ˎ̥" w:hAnsi="ˎ̥" w:cs="宋体" w:hint="eastAsia"/>
          <w:color w:val="000000"/>
          <w:kern w:val="0"/>
          <w:sz w:val="28"/>
          <w:szCs w:val="28"/>
        </w:rPr>
        <w:t>能向用户</w:t>
      </w:r>
      <w:r w:rsidRPr="00CA703E">
        <w:rPr>
          <w:rFonts w:ascii="ˎ̥" w:hAnsi="ˎ̥" w:cs="宋体"/>
          <w:color w:val="000000"/>
          <w:kern w:val="0"/>
          <w:sz w:val="28"/>
          <w:szCs w:val="28"/>
        </w:rPr>
        <w:t>提供精确可靠的测试数据和分析结果。</w:t>
      </w:r>
      <w:r w:rsidR="004F7FB3">
        <w:rPr>
          <w:rFonts w:ascii="ˎ̥" w:hAnsi="ˎ̥" w:cs="宋体" w:hint="eastAsia"/>
          <w:color w:val="000000"/>
          <w:kern w:val="0"/>
          <w:sz w:val="28"/>
          <w:szCs w:val="28"/>
        </w:rPr>
        <w:t>根据仪器试运行情况进行成本核算，制定合理的收费标准。</w:t>
      </w:r>
    </w:p>
    <w:p w:rsidR="003B08F0" w:rsidRDefault="003B08F0" w:rsidP="00AF47AB">
      <w:pPr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CA703E">
        <w:rPr>
          <w:rFonts w:ascii="ˎ̥" w:hAnsi="ˎ̥" w:cs="宋体"/>
          <w:color w:val="000000"/>
          <w:kern w:val="0"/>
          <w:sz w:val="28"/>
          <w:szCs w:val="28"/>
        </w:rPr>
        <w:t>掌握仪器设备的基本维护技术</w:t>
      </w:r>
      <w:r w:rsidR="00F824DD">
        <w:rPr>
          <w:rFonts w:ascii="ˎ̥" w:hAnsi="ˎ̥" w:cs="宋体" w:hint="eastAsia"/>
          <w:color w:val="000000"/>
          <w:kern w:val="0"/>
          <w:sz w:val="28"/>
          <w:szCs w:val="28"/>
        </w:rPr>
        <w:t>，并</w:t>
      </w:r>
      <w:r w:rsidR="00F824DD" w:rsidRPr="00CA703E">
        <w:rPr>
          <w:rFonts w:ascii="ˎ̥" w:hAnsi="ˎ̥" w:cs="宋体"/>
          <w:color w:val="000000"/>
          <w:kern w:val="0"/>
          <w:sz w:val="28"/>
          <w:szCs w:val="28"/>
        </w:rPr>
        <w:t>掌握</w:t>
      </w:r>
      <w:r w:rsidR="00F824DD">
        <w:rPr>
          <w:rFonts w:ascii="ˎ̥" w:hAnsi="ˎ̥" w:cs="宋体" w:hint="eastAsia"/>
          <w:color w:val="000000"/>
          <w:kern w:val="0"/>
          <w:sz w:val="28"/>
          <w:szCs w:val="28"/>
        </w:rPr>
        <w:t>所管辖</w:t>
      </w:r>
      <w:r w:rsidR="00F824DD">
        <w:rPr>
          <w:rFonts w:ascii="ˎ̥" w:hAnsi="ˎ̥" w:cs="宋体"/>
          <w:color w:val="000000"/>
          <w:kern w:val="0"/>
          <w:sz w:val="28"/>
          <w:szCs w:val="28"/>
        </w:rPr>
        <w:t>仪器实验领域的国内外学术和技术动态</w:t>
      </w:r>
      <w:r w:rsidRPr="00CA703E">
        <w:rPr>
          <w:rFonts w:ascii="ˎ̥" w:hAnsi="ˎ̥" w:cs="宋体"/>
          <w:color w:val="000000"/>
          <w:kern w:val="0"/>
          <w:sz w:val="28"/>
          <w:szCs w:val="28"/>
        </w:rPr>
        <w:t>。</w:t>
      </w:r>
      <w:r w:rsidR="00F824DD" w:rsidRPr="00CA703E">
        <w:rPr>
          <w:rFonts w:ascii="Arial" w:hAnsi="Arial" w:cs="Arial"/>
          <w:kern w:val="0"/>
          <w:sz w:val="28"/>
          <w:szCs w:val="28"/>
        </w:rPr>
        <w:t>负责</w:t>
      </w:r>
      <w:r w:rsidR="00F824DD" w:rsidRPr="00CA703E">
        <w:rPr>
          <w:rFonts w:ascii="Arial" w:hAnsi="Arial" w:cs="Arial" w:hint="eastAsia"/>
          <w:kern w:val="0"/>
          <w:sz w:val="28"/>
          <w:szCs w:val="28"/>
        </w:rPr>
        <w:t>仪器</w:t>
      </w:r>
      <w:r w:rsidR="00F824DD" w:rsidRPr="00CA703E">
        <w:rPr>
          <w:rFonts w:ascii="Arial" w:hAnsi="Arial" w:cs="Arial"/>
          <w:kern w:val="0"/>
          <w:sz w:val="28"/>
          <w:szCs w:val="28"/>
        </w:rPr>
        <w:t>的技术更新及必要的技术改造。</w:t>
      </w:r>
    </w:p>
    <w:p w:rsidR="005405B7" w:rsidRDefault="00A7112C" w:rsidP="00AF47AB">
      <w:pPr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具有</w:t>
      </w:r>
      <w:r w:rsidR="005A217E" w:rsidRPr="00CA703E">
        <w:rPr>
          <w:rFonts w:ascii="ˎ̥" w:hAnsi="ˎ̥" w:cs="宋体" w:hint="eastAsia"/>
          <w:color w:val="000000"/>
          <w:kern w:val="0"/>
          <w:sz w:val="28"/>
          <w:szCs w:val="28"/>
        </w:rPr>
        <w:t>实验</w:t>
      </w:r>
      <w:r w:rsidR="005A217E" w:rsidRPr="00CA703E">
        <w:rPr>
          <w:rFonts w:ascii="ˎ̥" w:hAnsi="ˎ̥" w:cs="宋体"/>
          <w:color w:val="000000"/>
          <w:kern w:val="0"/>
          <w:sz w:val="28"/>
          <w:szCs w:val="28"/>
        </w:rPr>
        <w:t>技术专长</w:t>
      </w:r>
      <w:r w:rsidR="005A217E" w:rsidRPr="00CA703E">
        <w:rPr>
          <w:rFonts w:ascii="ˎ̥" w:hAnsi="ˎ̥" w:cs="宋体" w:hint="eastAsia"/>
          <w:color w:val="000000"/>
          <w:kern w:val="0"/>
          <w:sz w:val="28"/>
          <w:szCs w:val="28"/>
        </w:rPr>
        <w:t>，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能</w:t>
      </w:r>
      <w:r w:rsidR="005A217E" w:rsidRPr="00CA703E">
        <w:rPr>
          <w:rFonts w:ascii="ˎ̥" w:hAnsi="ˎ̥" w:cs="宋体" w:hint="eastAsia"/>
          <w:color w:val="000000"/>
          <w:kern w:val="0"/>
          <w:sz w:val="28"/>
          <w:szCs w:val="28"/>
        </w:rPr>
        <w:t>为用户提供</w:t>
      </w:r>
      <w:r w:rsidR="005A217E" w:rsidRPr="00CA703E">
        <w:rPr>
          <w:rFonts w:ascii="ˎ̥" w:hAnsi="ˎ̥" w:cs="宋体"/>
          <w:color w:val="000000"/>
          <w:kern w:val="0"/>
          <w:sz w:val="28"/>
          <w:szCs w:val="28"/>
        </w:rPr>
        <w:t>技术指导</w:t>
      </w:r>
      <w:r w:rsidR="005A217E" w:rsidRPr="00CA703E">
        <w:rPr>
          <w:rFonts w:ascii="ˎ̥" w:hAnsi="ˎ̥" w:cs="宋体" w:hint="eastAsia"/>
          <w:color w:val="000000"/>
          <w:kern w:val="0"/>
          <w:sz w:val="28"/>
          <w:szCs w:val="28"/>
        </w:rPr>
        <w:t>，并</w:t>
      </w:r>
      <w:r w:rsidR="005A217E" w:rsidRPr="00CA703E">
        <w:rPr>
          <w:rFonts w:ascii="Arial" w:hAnsi="Arial" w:cs="Arial"/>
          <w:kern w:val="0"/>
          <w:sz w:val="28"/>
          <w:szCs w:val="28"/>
        </w:rPr>
        <w:t>能解决实验设备出现的</w:t>
      </w:r>
      <w:r w:rsidRPr="00CA703E">
        <w:rPr>
          <w:rFonts w:ascii="Arial" w:hAnsi="Arial" w:cs="Arial"/>
          <w:kern w:val="0"/>
          <w:sz w:val="28"/>
          <w:szCs w:val="28"/>
        </w:rPr>
        <w:t>一些</w:t>
      </w:r>
      <w:r w:rsidR="005A217E" w:rsidRPr="00CA703E">
        <w:rPr>
          <w:rFonts w:ascii="Arial" w:hAnsi="Arial" w:cs="Arial"/>
          <w:kern w:val="0"/>
          <w:sz w:val="28"/>
          <w:szCs w:val="28"/>
        </w:rPr>
        <w:t>技术问题。</w:t>
      </w:r>
      <w:r w:rsidR="00F824DD" w:rsidRPr="00CA703E">
        <w:rPr>
          <w:rFonts w:ascii="Arial" w:hAnsi="Arial" w:cs="Arial"/>
          <w:kern w:val="0"/>
          <w:sz w:val="28"/>
          <w:szCs w:val="28"/>
        </w:rPr>
        <w:t>负责解答</w:t>
      </w:r>
      <w:r w:rsidR="00AA7EA2">
        <w:rPr>
          <w:rFonts w:ascii="Arial" w:hAnsi="Arial" w:cs="Arial"/>
          <w:kern w:val="0"/>
          <w:sz w:val="28"/>
          <w:szCs w:val="28"/>
        </w:rPr>
        <w:t>课题组长</w:t>
      </w:r>
      <w:r w:rsidR="00F824DD">
        <w:rPr>
          <w:rFonts w:ascii="Arial" w:hAnsi="Arial" w:cs="Arial"/>
          <w:kern w:val="0"/>
          <w:sz w:val="28"/>
          <w:szCs w:val="28"/>
        </w:rPr>
        <w:t>及学生对</w:t>
      </w:r>
      <w:r>
        <w:rPr>
          <w:rFonts w:ascii="Arial" w:hAnsi="Arial" w:cs="Arial" w:hint="eastAsia"/>
          <w:kern w:val="0"/>
          <w:sz w:val="28"/>
          <w:szCs w:val="28"/>
        </w:rPr>
        <w:t>所管理</w:t>
      </w:r>
      <w:r w:rsidR="00F824DD" w:rsidRPr="00CA703E">
        <w:rPr>
          <w:rFonts w:ascii="Arial" w:hAnsi="Arial" w:cs="Arial" w:hint="eastAsia"/>
          <w:kern w:val="0"/>
          <w:sz w:val="28"/>
          <w:szCs w:val="28"/>
        </w:rPr>
        <w:t>仪器</w:t>
      </w:r>
      <w:r w:rsidR="00F824DD" w:rsidRPr="00CA703E">
        <w:rPr>
          <w:rFonts w:ascii="Arial" w:hAnsi="Arial" w:cs="Arial"/>
          <w:kern w:val="0"/>
          <w:sz w:val="28"/>
          <w:szCs w:val="28"/>
        </w:rPr>
        <w:t>的技术咨询。</w:t>
      </w:r>
    </w:p>
    <w:p w:rsidR="00676EBD" w:rsidRDefault="00676EBD" w:rsidP="00AF47AB">
      <w:pPr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当用户在</w:t>
      </w:r>
      <w:r>
        <w:rPr>
          <w:rFonts w:ascii="Arial" w:hAnsi="Arial" w:cs="Arial"/>
          <w:kern w:val="0"/>
          <w:sz w:val="28"/>
          <w:szCs w:val="28"/>
        </w:rPr>
        <w:t>使用仪器时遇到</w:t>
      </w:r>
      <w:r>
        <w:rPr>
          <w:rFonts w:ascii="Arial" w:hAnsi="Arial" w:cs="Arial" w:hint="eastAsia"/>
          <w:kern w:val="0"/>
          <w:sz w:val="28"/>
          <w:szCs w:val="28"/>
        </w:rPr>
        <w:t>共同</w:t>
      </w:r>
      <w:r>
        <w:rPr>
          <w:rFonts w:ascii="Arial" w:hAnsi="Arial" w:cs="Arial"/>
          <w:kern w:val="0"/>
          <w:sz w:val="28"/>
          <w:szCs w:val="28"/>
        </w:rPr>
        <w:t>的实验技术问题，管理员有责任帮助</w:t>
      </w:r>
      <w:r w:rsidR="00AA7EA2">
        <w:rPr>
          <w:rFonts w:ascii="Arial" w:hAnsi="Arial" w:cs="Arial"/>
          <w:kern w:val="0"/>
          <w:sz w:val="28"/>
          <w:szCs w:val="28"/>
        </w:rPr>
        <w:t>用户</w:t>
      </w:r>
      <w:r>
        <w:rPr>
          <w:rFonts w:ascii="Arial" w:hAnsi="Arial" w:cs="Arial"/>
          <w:kern w:val="0"/>
          <w:sz w:val="28"/>
          <w:szCs w:val="28"/>
        </w:rPr>
        <w:t>摸索实验条件，以解决</w:t>
      </w:r>
      <w:r>
        <w:rPr>
          <w:rFonts w:ascii="Arial" w:hAnsi="Arial" w:cs="Arial" w:hint="eastAsia"/>
          <w:kern w:val="0"/>
          <w:sz w:val="28"/>
          <w:szCs w:val="28"/>
        </w:rPr>
        <w:t>这些</w:t>
      </w:r>
      <w:r>
        <w:rPr>
          <w:rFonts w:ascii="Arial" w:hAnsi="Arial" w:cs="Arial"/>
          <w:kern w:val="0"/>
          <w:sz w:val="28"/>
          <w:szCs w:val="28"/>
        </w:rPr>
        <w:t>共性问题。</w:t>
      </w:r>
    </w:p>
    <w:p w:rsidR="00CF72F0" w:rsidRPr="00CA703E" w:rsidRDefault="008C2AD4" w:rsidP="00CF72F0">
      <w:pPr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CA703E">
        <w:rPr>
          <w:rFonts w:ascii="ˎ̥" w:hAnsi="ˎ̥" w:cs="宋体"/>
          <w:color w:val="000000"/>
          <w:kern w:val="0"/>
          <w:sz w:val="28"/>
          <w:szCs w:val="28"/>
        </w:rPr>
        <w:lastRenderedPageBreak/>
        <w:t>参与</w:t>
      </w:r>
      <w:r w:rsidR="00A53CCE" w:rsidRPr="00CA703E">
        <w:rPr>
          <w:rFonts w:ascii="ˎ̥" w:hAnsi="ˎ̥" w:cs="宋体"/>
          <w:color w:val="000000"/>
          <w:kern w:val="0"/>
          <w:sz w:val="28"/>
          <w:szCs w:val="28"/>
        </w:rPr>
        <w:t>新</w:t>
      </w:r>
      <w:r w:rsidR="00A53CCE">
        <w:rPr>
          <w:rFonts w:ascii="ˎ̥" w:hAnsi="ˎ̥" w:cs="宋体" w:hint="eastAsia"/>
          <w:color w:val="000000"/>
          <w:kern w:val="0"/>
          <w:sz w:val="28"/>
          <w:szCs w:val="28"/>
        </w:rPr>
        <w:t>购置</w:t>
      </w:r>
      <w:r w:rsidRPr="00CA703E">
        <w:rPr>
          <w:rFonts w:ascii="ˎ̥" w:hAnsi="ˎ̥" w:cs="宋体"/>
          <w:color w:val="000000"/>
          <w:kern w:val="0"/>
          <w:sz w:val="28"/>
          <w:szCs w:val="28"/>
        </w:rPr>
        <w:t>仪器设备的安装、调试、验收和培训工作，承担新仪器设备的技术消化和</w:t>
      </w:r>
      <w:r w:rsidR="003B08F0" w:rsidRPr="00CA703E">
        <w:rPr>
          <w:rFonts w:ascii="ˎ̥" w:hAnsi="ˎ̥" w:cs="宋体"/>
          <w:color w:val="000000"/>
          <w:kern w:val="0"/>
          <w:sz w:val="28"/>
          <w:szCs w:val="28"/>
        </w:rPr>
        <w:t>制订相关仪器的管理制度</w:t>
      </w:r>
      <w:r w:rsidR="0063765A">
        <w:rPr>
          <w:rFonts w:ascii="ˎ̥" w:hAnsi="ˎ̥" w:cs="宋体" w:hint="eastAsia"/>
          <w:color w:val="000000"/>
          <w:kern w:val="0"/>
          <w:sz w:val="28"/>
          <w:szCs w:val="28"/>
        </w:rPr>
        <w:t>，撰写详细</w:t>
      </w:r>
      <w:r w:rsidR="00B82983">
        <w:rPr>
          <w:rFonts w:ascii="ˎ̥" w:hAnsi="ˎ̥" w:cs="宋体" w:hint="eastAsia"/>
          <w:color w:val="000000"/>
          <w:kern w:val="0"/>
          <w:sz w:val="28"/>
          <w:szCs w:val="28"/>
        </w:rPr>
        <w:t>易懂</w:t>
      </w:r>
      <w:r w:rsidR="0063765A">
        <w:rPr>
          <w:rFonts w:ascii="ˎ̥" w:hAnsi="ˎ̥" w:cs="宋体" w:hint="eastAsia"/>
          <w:color w:val="000000"/>
          <w:kern w:val="0"/>
          <w:sz w:val="28"/>
          <w:szCs w:val="28"/>
        </w:rPr>
        <w:t>的中文操作指南，并不断根据仪器使用经验进行修改</w:t>
      </w:r>
      <w:r w:rsidR="00B82983">
        <w:rPr>
          <w:rFonts w:ascii="ˎ̥" w:hAnsi="ˎ̥" w:cs="宋体" w:hint="eastAsia"/>
          <w:color w:val="000000"/>
          <w:kern w:val="0"/>
          <w:sz w:val="28"/>
          <w:szCs w:val="28"/>
        </w:rPr>
        <w:t>补充</w:t>
      </w:r>
      <w:r w:rsidR="003B08F0" w:rsidRPr="00CA703E">
        <w:rPr>
          <w:rFonts w:ascii="ˎ̥" w:hAnsi="ˎ̥" w:cs="宋体"/>
          <w:color w:val="000000"/>
          <w:kern w:val="0"/>
          <w:sz w:val="28"/>
          <w:szCs w:val="28"/>
        </w:rPr>
        <w:t>。</w:t>
      </w:r>
    </w:p>
    <w:p w:rsidR="00F84480" w:rsidRPr="0059356B" w:rsidRDefault="008C2AD4" w:rsidP="00AF47AB">
      <w:pPr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ˎ̥" w:hAnsi="ˎ̥" w:cs="宋体" w:hint="eastAsia"/>
          <w:kern w:val="0"/>
          <w:sz w:val="28"/>
          <w:szCs w:val="28"/>
        </w:rPr>
      </w:pPr>
      <w:r w:rsidRPr="0059356B">
        <w:rPr>
          <w:rFonts w:ascii="ˎ̥" w:hAnsi="ˎ̥" w:cs="宋体"/>
          <w:kern w:val="0"/>
          <w:sz w:val="28"/>
          <w:szCs w:val="28"/>
        </w:rPr>
        <w:t>承担相关仪器设备的技术交流工作，</w:t>
      </w:r>
      <w:r w:rsidR="00E25450" w:rsidRPr="0059356B">
        <w:rPr>
          <w:rFonts w:ascii="ˎ̥" w:hAnsi="ˎ̥" w:cs="宋体"/>
          <w:kern w:val="0"/>
          <w:sz w:val="28"/>
          <w:szCs w:val="28"/>
        </w:rPr>
        <w:t>定期</w:t>
      </w:r>
      <w:r w:rsidR="00E25450" w:rsidRPr="0059356B">
        <w:rPr>
          <w:rFonts w:ascii="ˎ̥" w:hAnsi="ˎ̥" w:cs="宋体" w:hint="eastAsia"/>
          <w:kern w:val="0"/>
          <w:sz w:val="28"/>
          <w:szCs w:val="28"/>
        </w:rPr>
        <w:t>为用户提供技术</w:t>
      </w:r>
      <w:r w:rsidR="00E25450" w:rsidRPr="0059356B">
        <w:rPr>
          <w:rFonts w:ascii="ˎ̥" w:hAnsi="ˎ̥" w:cs="宋体"/>
          <w:kern w:val="0"/>
          <w:sz w:val="28"/>
          <w:szCs w:val="28"/>
        </w:rPr>
        <w:t>培训，</w:t>
      </w:r>
      <w:r w:rsidR="00CF72F0" w:rsidRPr="0059356B">
        <w:rPr>
          <w:rFonts w:ascii="ˎ̥" w:hAnsi="ˎ̥" w:cs="宋体"/>
          <w:kern w:val="0"/>
          <w:sz w:val="28"/>
          <w:szCs w:val="28"/>
        </w:rPr>
        <w:t>编写培训大纲和可视化课件等</w:t>
      </w:r>
      <w:r w:rsidR="00CF72F0" w:rsidRPr="0059356B">
        <w:rPr>
          <w:rFonts w:ascii="ˎ̥" w:hAnsi="ˎ̥" w:cs="宋体" w:hint="eastAsia"/>
          <w:kern w:val="0"/>
          <w:sz w:val="28"/>
          <w:szCs w:val="28"/>
        </w:rPr>
        <w:t>，</w:t>
      </w:r>
      <w:r w:rsidR="00E25450" w:rsidRPr="0059356B">
        <w:rPr>
          <w:rFonts w:ascii="ˎ̥" w:hAnsi="ˎ̥" w:cs="宋体"/>
          <w:kern w:val="0"/>
          <w:sz w:val="28"/>
          <w:szCs w:val="28"/>
        </w:rPr>
        <w:t>内容包括仪器原理及应用范围、仪器常规操作和使用注意事项等，并对培训对象进行考核。</w:t>
      </w:r>
      <w:r w:rsidR="00CF72F0" w:rsidRPr="0059356B">
        <w:rPr>
          <w:rFonts w:ascii="ˎ̥" w:hAnsi="ˎ̥" w:cs="宋体" w:hint="eastAsia"/>
          <w:kern w:val="0"/>
          <w:sz w:val="28"/>
          <w:szCs w:val="28"/>
        </w:rPr>
        <w:t>有义务邀请国内外专家为用户举办各种技术讲座</w:t>
      </w:r>
      <w:r w:rsidR="00CF72F0" w:rsidRPr="0059356B">
        <w:rPr>
          <w:rFonts w:ascii="ˎ̥" w:hAnsi="ˎ̥" w:cs="宋体"/>
          <w:kern w:val="0"/>
          <w:sz w:val="28"/>
          <w:szCs w:val="28"/>
        </w:rPr>
        <w:t>。</w:t>
      </w:r>
    </w:p>
    <w:p w:rsidR="00F84480" w:rsidRDefault="00F84480" w:rsidP="00AF47AB">
      <w:pPr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负责确认用户的独立操作资格，</w:t>
      </w:r>
      <w:r w:rsidR="000A4F14" w:rsidRPr="00CA703E">
        <w:rPr>
          <w:rFonts w:ascii="ˎ̥" w:hAnsi="ˎ̥" w:cs="宋体" w:hint="eastAsia"/>
          <w:kern w:val="0"/>
          <w:sz w:val="28"/>
          <w:szCs w:val="28"/>
        </w:rPr>
        <w:t>为</w:t>
      </w:r>
      <w:r w:rsidR="000A4F14" w:rsidRPr="00CA703E">
        <w:rPr>
          <w:rFonts w:ascii="ˎ̥" w:hAnsi="ˎ̥" w:cs="宋体"/>
          <w:kern w:val="0"/>
          <w:sz w:val="28"/>
          <w:szCs w:val="28"/>
        </w:rPr>
        <w:t>不</w:t>
      </w:r>
      <w:r w:rsidR="000A4F14" w:rsidRPr="00CA703E">
        <w:rPr>
          <w:rFonts w:ascii="ˎ̥" w:hAnsi="ˎ̥" w:cs="宋体" w:hint="eastAsia"/>
          <w:kern w:val="0"/>
          <w:sz w:val="28"/>
          <w:szCs w:val="28"/>
        </w:rPr>
        <w:t>具</w:t>
      </w:r>
      <w:r w:rsidR="000A4F14" w:rsidRPr="00CA703E">
        <w:rPr>
          <w:rFonts w:ascii="ˎ̥" w:hAnsi="ˎ̥" w:cs="宋体"/>
          <w:kern w:val="0"/>
          <w:sz w:val="28"/>
          <w:szCs w:val="28"/>
        </w:rPr>
        <w:t>独立</w:t>
      </w:r>
      <w:r w:rsidR="000A4F14">
        <w:rPr>
          <w:rFonts w:ascii="ˎ̥" w:hAnsi="ˎ̥" w:cs="宋体" w:hint="eastAsia"/>
          <w:kern w:val="0"/>
          <w:sz w:val="28"/>
          <w:szCs w:val="28"/>
        </w:rPr>
        <w:t>操作</w:t>
      </w:r>
      <w:r w:rsidR="000A4F14" w:rsidRPr="00CA703E">
        <w:rPr>
          <w:rFonts w:ascii="ˎ̥" w:hAnsi="ˎ̥" w:cs="宋体" w:hint="eastAsia"/>
          <w:kern w:val="0"/>
          <w:sz w:val="28"/>
          <w:szCs w:val="28"/>
        </w:rPr>
        <w:t>资格的</w:t>
      </w:r>
      <w:r w:rsidR="000A4F14">
        <w:rPr>
          <w:rFonts w:ascii="ˎ̥" w:hAnsi="ˎ̥" w:cs="宋体" w:hint="eastAsia"/>
          <w:kern w:val="0"/>
          <w:sz w:val="28"/>
          <w:szCs w:val="28"/>
        </w:rPr>
        <w:t>用户代为</w:t>
      </w:r>
      <w:r w:rsidR="000A4F14" w:rsidRPr="00CA703E">
        <w:rPr>
          <w:rFonts w:ascii="ˎ̥" w:hAnsi="ˎ̥" w:cs="宋体"/>
          <w:kern w:val="0"/>
          <w:sz w:val="28"/>
          <w:szCs w:val="28"/>
        </w:rPr>
        <w:t>测试</w:t>
      </w:r>
      <w:r w:rsidR="000A4F14" w:rsidRPr="00CA703E">
        <w:rPr>
          <w:rFonts w:ascii="ˎ̥" w:hAnsi="ˎ̥" w:cs="宋体" w:hint="eastAsia"/>
          <w:kern w:val="0"/>
          <w:sz w:val="28"/>
          <w:szCs w:val="28"/>
        </w:rPr>
        <w:t>样品。</w:t>
      </w:r>
      <w:r w:rsidR="000A4F14">
        <w:rPr>
          <w:rFonts w:ascii="ˎ̥" w:hAnsi="ˎ̥" w:cs="宋体" w:hint="eastAsia"/>
          <w:kern w:val="0"/>
          <w:sz w:val="28"/>
          <w:szCs w:val="28"/>
        </w:rPr>
        <w:t>未经培训考核合格的</w:t>
      </w:r>
      <w:r w:rsidR="00227AA3">
        <w:rPr>
          <w:rFonts w:ascii="ˎ̥" w:hAnsi="ˎ̥" w:cs="宋体" w:hint="eastAsia"/>
          <w:kern w:val="0"/>
          <w:sz w:val="28"/>
          <w:szCs w:val="28"/>
        </w:rPr>
        <w:t>用户</w:t>
      </w:r>
      <w:r w:rsidR="000A4F14">
        <w:rPr>
          <w:rFonts w:ascii="ˎ̥" w:hAnsi="ˎ̥" w:cs="宋体" w:hint="eastAsia"/>
          <w:kern w:val="0"/>
          <w:sz w:val="28"/>
          <w:szCs w:val="28"/>
        </w:rPr>
        <w:t>，不得允许</w:t>
      </w:r>
      <w:r w:rsidR="00227AA3">
        <w:rPr>
          <w:rFonts w:ascii="ˎ̥" w:hAnsi="ˎ̥" w:cs="宋体" w:hint="eastAsia"/>
          <w:kern w:val="0"/>
          <w:sz w:val="28"/>
          <w:szCs w:val="28"/>
        </w:rPr>
        <w:t>其</w:t>
      </w:r>
      <w:r w:rsidR="000A4F14">
        <w:rPr>
          <w:rFonts w:ascii="ˎ̥" w:hAnsi="ˎ̥" w:cs="宋体" w:hint="eastAsia"/>
          <w:kern w:val="0"/>
          <w:sz w:val="28"/>
          <w:szCs w:val="28"/>
        </w:rPr>
        <w:t>对仪器设备进行</w:t>
      </w:r>
      <w:r w:rsidR="003E44CA">
        <w:rPr>
          <w:rFonts w:ascii="ˎ̥" w:hAnsi="ˎ̥" w:cs="宋体" w:hint="eastAsia"/>
          <w:kern w:val="0"/>
          <w:sz w:val="28"/>
          <w:szCs w:val="28"/>
        </w:rPr>
        <w:t>独立操作，</w:t>
      </w:r>
      <w:r w:rsidR="000A4F14">
        <w:rPr>
          <w:rFonts w:ascii="ˎ̥" w:hAnsi="ˎ̥" w:cs="宋体" w:hint="eastAsia"/>
          <w:kern w:val="0"/>
          <w:sz w:val="28"/>
          <w:szCs w:val="28"/>
        </w:rPr>
        <w:t>否则</w:t>
      </w:r>
      <w:r w:rsidR="003E44CA">
        <w:rPr>
          <w:rFonts w:ascii="ˎ̥" w:hAnsi="ˎ̥" w:cs="宋体" w:hint="eastAsia"/>
          <w:kern w:val="0"/>
          <w:sz w:val="28"/>
          <w:szCs w:val="28"/>
        </w:rPr>
        <w:t>由此造成的仪器损坏等后果，一经核实，</w:t>
      </w:r>
      <w:r w:rsidR="00AA7EA2">
        <w:rPr>
          <w:rFonts w:ascii="ˎ̥" w:hAnsi="ˎ̥" w:cs="宋体"/>
          <w:kern w:val="0"/>
          <w:sz w:val="28"/>
          <w:szCs w:val="28"/>
        </w:rPr>
        <w:t>平台</w:t>
      </w:r>
      <w:r w:rsidR="003E44CA">
        <w:rPr>
          <w:rFonts w:ascii="ˎ̥" w:hAnsi="ˎ̥" w:cs="宋体" w:hint="eastAsia"/>
          <w:kern w:val="0"/>
          <w:sz w:val="28"/>
          <w:szCs w:val="28"/>
        </w:rPr>
        <w:t>有权追究仪器管理员的责任。</w:t>
      </w:r>
    </w:p>
    <w:p w:rsidR="00E90A01" w:rsidRPr="00C75F8B" w:rsidRDefault="00E90A01" w:rsidP="00E90A01">
      <w:pPr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ˎ̥" w:hAnsi="ˎ̥" w:cs="宋体" w:hint="eastAsia"/>
          <w:kern w:val="0"/>
          <w:sz w:val="28"/>
          <w:szCs w:val="28"/>
        </w:rPr>
      </w:pPr>
      <w:r w:rsidRPr="00C75F8B">
        <w:rPr>
          <w:rFonts w:ascii="ˎ̥" w:hAnsi="ˎ̥" w:cs="宋体" w:hint="eastAsia"/>
          <w:kern w:val="0"/>
          <w:sz w:val="28"/>
          <w:szCs w:val="28"/>
        </w:rPr>
        <w:t>学生需在管理员指导下至少</w:t>
      </w:r>
      <w:r w:rsidRPr="00C75F8B">
        <w:rPr>
          <w:rFonts w:ascii="ˎ̥" w:hAnsi="ˎ̥" w:cs="宋体" w:hint="eastAsia"/>
          <w:kern w:val="0"/>
          <w:sz w:val="28"/>
          <w:szCs w:val="28"/>
        </w:rPr>
        <w:t>3</w:t>
      </w:r>
      <w:r w:rsidRPr="00C75F8B">
        <w:rPr>
          <w:rFonts w:ascii="ˎ̥" w:hAnsi="ˎ̥" w:cs="宋体" w:hint="eastAsia"/>
          <w:kern w:val="0"/>
          <w:sz w:val="28"/>
          <w:szCs w:val="28"/>
        </w:rPr>
        <w:t>次（不同实验时间）完成从开机到关机及采集图像整个过程后方可考虑进行独立操作。管理员不得允许第一次使用的用户在非工作时间独立操作仪器。</w:t>
      </w:r>
    </w:p>
    <w:p w:rsidR="00E90A01" w:rsidRPr="00E90A01" w:rsidRDefault="00E90A01" w:rsidP="00E90A01">
      <w:pPr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ˎ̥" w:hAnsi="ˎ̥" w:cs="宋体" w:hint="eastAsia"/>
          <w:kern w:val="0"/>
          <w:sz w:val="28"/>
          <w:szCs w:val="28"/>
        </w:rPr>
      </w:pPr>
      <w:r w:rsidRPr="00E90A01">
        <w:rPr>
          <w:rFonts w:ascii="ˎ̥" w:hAnsi="ˎ̥" w:cs="宋体" w:hint="eastAsia"/>
          <w:kern w:val="0"/>
          <w:sz w:val="28"/>
          <w:szCs w:val="28"/>
        </w:rPr>
        <w:t>对学生反映的仪器故障要</w:t>
      </w:r>
      <w:r w:rsidR="00B40D6E">
        <w:rPr>
          <w:rFonts w:ascii="ˎ̥" w:hAnsi="ˎ̥" w:cs="宋体" w:hint="eastAsia"/>
          <w:kern w:val="0"/>
          <w:sz w:val="28"/>
          <w:szCs w:val="28"/>
        </w:rPr>
        <w:t>及时</w:t>
      </w:r>
      <w:r w:rsidRPr="00E90A01">
        <w:rPr>
          <w:rFonts w:ascii="ˎ̥" w:hAnsi="ˎ̥" w:cs="宋体" w:hint="eastAsia"/>
          <w:kern w:val="0"/>
          <w:sz w:val="28"/>
          <w:szCs w:val="28"/>
        </w:rPr>
        <w:t>解决，不得置之不理或拖延解决。</w:t>
      </w:r>
      <w:r w:rsidR="00B40D6E">
        <w:rPr>
          <w:rFonts w:ascii="ˎ̥" w:hAnsi="ˎ̥" w:cs="宋体" w:hint="eastAsia"/>
          <w:kern w:val="0"/>
          <w:sz w:val="28"/>
          <w:szCs w:val="28"/>
        </w:rPr>
        <w:t>对于学院师生提出的关于仪器使用管理的意见及建议，要及时作出改进或给出合理答复。</w:t>
      </w:r>
    </w:p>
    <w:p w:rsidR="000B023D" w:rsidRDefault="00473E3C" w:rsidP="00AF47AB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left"/>
        <w:rPr>
          <w:rFonts w:ascii="ˎ̥" w:hAnsi="ˎ̥" w:cs="宋体" w:hint="eastAsia"/>
          <w:kern w:val="0"/>
          <w:sz w:val="28"/>
          <w:szCs w:val="28"/>
        </w:rPr>
      </w:pPr>
      <w:r w:rsidRPr="00CA703E">
        <w:rPr>
          <w:rFonts w:ascii="ˎ̥" w:hAnsi="ˎ̥" w:cs="宋体"/>
          <w:kern w:val="0"/>
          <w:sz w:val="28"/>
          <w:szCs w:val="28"/>
        </w:rPr>
        <w:t>仪器设备在使用中，发生事故或损坏</w:t>
      </w:r>
      <w:r w:rsidRPr="00CA703E">
        <w:rPr>
          <w:rFonts w:ascii="ˎ̥" w:hAnsi="ˎ̥" w:cs="宋体" w:hint="eastAsia"/>
          <w:kern w:val="0"/>
          <w:sz w:val="28"/>
          <w:szCs w:val="28"/>
        </w:rPr>
        <w:t>，</w:t>
      </w:r>
      <w:r w:rsidRPr="00CA703E">
        <w:rPr>
          <w:rFonts w:ascii="ˎ̥" w:hAnsi="ˎ̥" w:cs="宋体"/>
          <w:kern w:val="0"/>
          <w:sz w:val="28"/>
          <w:szCs w:val="28"/>
        </w:rPr>
        <w:t>要及时向</w:t>
      </w:r>
      <w:r w:rsidRPr="00CA703E">
        <w:rPr>
          <w:rFonts w:ascii="ˎ̥" w:hAnsi="ˎ̥" w:cs="宋体" w:hint="eastAsia"/>
          <w:kern w:val="0"/>
          <w:sz w:val="28"/>
          <w:szCs w:val="28"/>
        </w:rPr>
        <w:t>本小组组长</w:t>
      </w:r>
      <w:r w:rsidRPr="00CA703E">
        <w:rPr>
          <w:rFonts w:ascii="ˎ̥" w:hAnsi="ˎ̥" w:cs="宋体"/>
          <w:kern w:val="0"/>
          <w:sz w:val="28"/>
          <w:szCs w:val="28"/>
        </w:rPr>
        <w:t>及</w:t>
      </w:r>
      <w:r w:rsidR="00731174">
        <w:rPr>
          <w:rFonts w:ascii="ˎ̥" w:hAnsi="ˎ̥" w:cs="宋体"/>
          <w:kern w:val="0"/>
          <w:sz w:val="28"/>
          <w:szCs w:val="28"/>
        </w:rPr>
        <w:t>平台</w:t>
      </w:r>
      <w:r w:rsidRPr="00CA703E">
        <w:rPr>
          <w:rFonts w:ascii="ˎ̥" w:hAnsi="ˎ̥" w:cs="宋体" w:hint="eastAsia"/>
          <w:kern w:val="0"/>
          <w:sz w:val="28"/>
          <w:szCs w:val="28"/>
        </w:rPr>
        <w:t>主任</w:t>
      </w:r>
      <w:r w:rsidRPr="00CA703E">
        <w:rPr>
          <w:rFonts w:ascii="ˎ̥" w:hAnsi="ˎ̥" w:cs="宋体"/>
          <w:kern w:val="0"/>
          <w:sz w:val="28"/>
          <w:szCs w:val="28"/>
        </w:rPr>
        <w:t>报告，迅速查明原因，</w:t>
      </w:r>
      <w:r w:rsidR="00EF3879">
        <w:rPr>
          <w:rFonts w:ascii="ˎ̥" w:hAnsi="ˎ̥" w:cs="宋体" w:hint="eastAsia"/>
          <w:kern w:val="0"/>
          <w:sz w:val="28"/>
          <w:szCs w:val="28"/>
        </w:rPr>
        <w:t>及时联系生产商</w:t>
      </w:r>
      <w:r w:rsidRPr="00CA703E">
        <w:rPr>
          <w:rFonts w:ascii="ˎ̥" w:hAnsi="ˎ̥" w:cs="宋体"/>
          <w:kern w:val="0"/>
          <w:sz w:val="28"/>
          <w:szCs w:val="28"/>
        </w:rPr>
        <w:t>妥善解决</w:t>
      </w:r>
      <w:r w:rsidR="00EF3879">
        <w:rPr>
          <w:rFonts w:ascii="ˎ̥" w:hAnsi="ˎ̥" w:cs="宋体" w:hint="eastAsia"/>
          <w:kern w:val="0"/>
          <w:sz w:val="28"/>
          <w:szCs w:val="28"/>
        </w:rPr>
        <w:t>问题</w:t>
      </w:r>
      <w:r w:rsidRPr="00CA703E">
        <w:rPr>
          <w:rFonts w:ascii="ˎ̥" w:hAnsi="ˎ̥" w:cs="宋体"/>
          <w:kern w:val="0"/>
          <w:sz w:val="28"/>
          <w:szCs w:val="28"/>
        </w:rPr>
        <w:t>或</w:t>
      </w:r>
      <w:r w:rsidR="00A53CCE">
        <w:rPr>
          <w:rFonts w:ascii="ˎ̥" w:hAnsi="ˎ̥" w:cs="宋体" w:hint="eastAsia"/>
          <w:kern w:val="0"/>
          <w:sz w:val="28"/>
          <w:szCs w:val="28"/>
        </w:rPr>
        <w:t>协助</w:t>
      </w:r>
      <w:r w:rsidR="00A52CA2">
        <w:rPr>
          <w:rFonts w:ascii="ˎ̥" w:hAnsi="ˎ̥" w:cs="宋体" w:hint="eastAsia"/>
          <w:kern w:val="0"/>
          <w:sz w:val="28"/>
          <w:szCs w:val="28"/>
        </w:rPr>
        <w:t>查清</w:t>
      </w:r>
      <w:r w:rsidRPr="00CA703E">
        <w:rPr>
          <w:rFonts w:ascii="ˎ̥" w:hAnsi="ˎ̥" w:cs="宋体"/>
          <w:kern w:val="0"/>
          <w:sz w:val="28"/>
          <w:szCs w:val="28"/>
        </w:rPr>
        <w:t>责任</w:t>
      </w:r>
      <w:r w:rsidR="00E90A01">
        <w:rPr>
          <w:rFonts w:ascii="ˎ̥" w:hAnsi="ˎ̥" w:cs="宋体" w:hint="eastAsia"/>
          <w:kern w:val="0"/>
          <w:sz w:val="28"/>
          <w:szCs w:val="28"/>
        </w:rPr>
        <w:t>。</w:t>
      </w:r>
      <w:r w:rsidR="00A675A4">
        <w:rPr>
          <w:rFonts w:ascii="ˎ̥" w:hAnsi="ˎ̥" w:cs="宋体" w:hint="eastAsia"/>
          <w:kern w:val="0"/>
          <w:sz w:val="28"/>
          <w:szCs w:val="28"/>
        </w:rPr>
        <w:t>除特殊</w:t>
      </w:r>
      <w:r w:rsidR="00E90A01">
        <w:rPr>
          <w:rFonts w:ascii="ˎ̥" w:hAnsi="ˎ̥" w:cs="宋体" w:hint="eastAsia"/>
          <w:kern w:val="0"/>
          <w:sz w:val="28"/>
          <w:szCs w:val="28"/>
        </w:rPr>
        <w:t>情况</w:t>
      </w:r>
      <w:r w:rsidR="00A675A4">
        <w:rPr>
          <w:rFonts w:ascii="ˎ̥" w:hAnsi="ˎ̥" w:cs="宋体" w:hint="eastAsia"/>
          <w:kern w:val="0"/>
          <w:sz w:val="28"/>
          <w:szCs w:val="28"/>
        </w:rPr>
        <w:t>，仪器故障停机不得超过</w:t>
      </w:r>
      <w:r w:rsidR="00A675A4">
        <w:rPr>
          <w:rFonts w:ascii="ˎ̥" w:hAnsi="ˎ̥" w:cs="宋体" w:hint="eastAsia"/>
          <w:kern w:val="0"/>
          <w:sz w:val="28"/>
          <w:szCs w:val="28"/>
        </w:rPr>
        <w:t>3</w:t>
      </w:r>
      <w:r w:rsidR="00A675A4">
        <w:rPr>
          <w:rFonts w:ascii="ˎ̥" w:hAnsi="ˎ̥" w:cs="宋体" w:hint="eastAsia"/>
          <w:kern w:val="0"/>
          <w:sz w:val="28"/>
          <w:szCs w:val="28"/>
        </w:rPr>
        <w:t>天。多于</w:t>
      </w:r>
      <w:r w:rsidR="00A675A4">
        <w:rPr>
          <w:rFonts w:ascii="ˎ̥" w:hAnsi="ˎ̥" w:cs="宋体" w:hint="eastAsia"/>
          <w:kern w:val="0"/>
          <w:sz w:val="28"/>
          <w:szCs w:val="28"/>
        </w:rPr>
        <w:t>3</w:t>
      </w:r>
      <w:r w:rsidR="00A675A4">
        <w:rPr>
          <w:rFonts w:ascii="ˎ̥" w:hAnsi="ˎ̥" w:cs="宋体" w:hint="eastAsia"/>
          <w:kern w:val="0"/>
          <w:sz w:val="28"/>
          <w:szCs w:val="28"/>
        </w:rPr>
        <w:t>天时需提前向</w:t>
      </w:r>
      <w:r w:rsidR="003D59A8">
        <w:rPr>
          <w:rFonts w:ascii="ˎ̥" w:hAnsi="ˎ̥" w:cs="宋体" w:hint="eastAsia"/>
          <w:kern w:val="0"/>
          <w:sz w:val="28"/>
          <w:szCs w:val="28"/>
        </w:rPr>
        <w:t>主任</w:t>
      </w:r>
      <w:r w:rsidR="00A675A4">
        <w:rPr>
          <w:rFonts w:ascii="ˎ̥" w:hAnsi="ˎ̥" w:cs="宋体" w:hint="eastAsia"/>
          <w:kern w:val="0"/>
          <w:sz w:val="28"/>
          <w:szCs w:val="28"/>
        </w:rPr>
        <w:t>汇报</w:t>
      </w:r>
      <w:r w:rsidR="00F824DD">
        <w:rPr>
          <w:rFonts w:ascii="ˎ̥" w:hAnsi="ˎ̥" w:cs="宋体" w:hint="eastAsia"/>
          <w:kern w:val="0"/>
          <w:sz w:val="28"/>
          <w:szCs w:val="28"/>
        </w:rPr>
        <w:t>。</w:t>
      </w:r>
    </w:p>
    <w:p w:rsidR="00473E3C" w:rsidRPr="00885930" w:rsidRDefault="00473E3C" w:rsidP="00AF47AB">
      <w:pPr>
        <w:numPr>
          <w:ilvl w:val="0"/>
          <w:numId w:val="11"/>
        </w:numPr>
        <w:adjustRightInd w:val="0"/>
        <w:snapToGrid w:val="0"/>
        <w:spacing w:line="360" w:lineRule="auto"/>
        <w:rPr>
          <w:rFonts w:ascii="Arial" w:hAnsi="Arial" w:cs="Arial"/>
          <w:kern w:val="0"/>
          <w:sz w:val="28"/>
          <w:szCs w:val="28"/>
        </w:rPr>
      </w:pPr>
      <w:r w:rsidRPr="00CA703E">
        <w:rPr>
          <w:rFonts w:ascii="宋体" w:hAnsi="宋体" w:cs="宋体" w:hint="eastAsia"/>
          <w:kern w:val="0"/>
          <w:sz w:val="28"/>
          <w:szCs w:val="28"/>
        </w:rPr>
        <w:t>负责仪器设备有关资料的整理、存档、登记及计算机管理的各项工作。</w:t>
      </w:r>
      <w:r w:rsidRPr="00CA703E">
        <w:rPr>
          <w:rFonts w:ascii="Arial" w:hAnsi="Arial" w:cs="Arial" w:hint="eastAsia"/>
          <w:kern w:val="0"/>
          <w:sz w:val="28"/>
          <w:szCs w:val="28"/>
        </w:rPr>
        <w:t>负责整理、保管仪器维修记录。</w:t>
      </w:r>
    </w:p>
    <w:p w:rsidR="00473E3C" w:rsidRPr="00975DD6" w:rsidRDefault="00473E3C" w:rsidP="00AF47AB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CA703E">
        <w:rPr>
          <w:rFonts w:ascii="宋体" w:hAnsi="宋体" w:cs="宋体" w:hint="eastAsia"/>
          <w:kern w:val="0"/>
          <w:sz w:val="28"/>
          <w:szCs w:val="28"/>
        </w:rPr>
        <w:t>负责仪器的预约登记及使用情况记录，</w:t>
      </w:r>
      <w:r w:rsidR="00FE5C05">
        <w:rPr>
          <w:rFonts w:ascii="宋体" w:hAnsi="宋体" w:cs="宋体" w:hint="eastAsia"/>
          <w:kern w:val="0"/>
          <w:sz w:val="28"/>
          <w:szCs w:val="28"/>
        </w:rPr>
        <w:t>及时</w:t>
      </w:r>
      <w:r w:rsidRPr="00CA703E">
        <w:rPr>
          <w:rFonts w:ascii="宋体" w:hAnsi="宋体" w:cs="宋体" w:hint="eastAsia"/>
          <w:kern w:val="0"/>
          <w:sz w:val="28"/>
          <w:szCs w:val="28"/>
        </w:rPr>
        <w:t>公布仪器使用信息，统筹安排仪器使用。不得</w:t>
      </w:r>
      <w:r w:rsidR="000A4F14">
        <w:rPr>
          <w:rFonts w:ascii="宋体" w:hAnsi="宋体" w:cs="宋体" w:hint="eastAsia"/>
          <w:kern w:val="0"/>
          <w:sz w:val="28"/>
          <w:szCs w:val="28"/>
        </w:rPr>
        <w:t>违反规定</w:t>
      </w:r>
      <w:r w:rsidRPr="00CA703E">
        <w:rPr>
          <w:rFonts w:ascii="宋体" w:hAnsi="宋体" w:cs="宋体" w:hint="eastAsia"/>
          <w:kern w:val="0"/>
          <w:sz w:val="28"/>
          <w:szCs w:val="28"/>
        </w:rPr>
        <w:t>私</w:t>
      </w:r>
      <w:r w:rsidR="000A4F14">
        <w:rPr>
          <w:rFonts w:ascii="宋体" w:hAnsi="宋体" w:cs="宋体" w:hint="eastAsia"/>
          <w:kern w:val="0"/>
          <w:sz w:val="28"/>
          <w:szCs w:val="28"/>
        </w:rPr>
        <w:t>自为他人</w:t>
      </w:r>
      <w:r w:rsidRPr="00CA703E">
        <w:rPr>
          <w:rFonts w:ascii="宋体" w:hAnsi="宋体" w:cs="宋体" w:hint="eastAsia"/>
          <w:kern w:val="0"/>
          <w:sz w:val="28"/>
          <w:szCs w:val="28"/>
        </w:rPr>
        <w:t>安排仪器使用时间。</w:t>
      </w:r>
      <w:r w:rsidR="002C71C1" w:rsidRPr="00975DD6">
        <w:rPr>
          <w:rFonts w:ascii="宋体" w:hAnsi="宋体" w:cs="宋体" w:hint="eastAsia"/>
          <w:kern w:val="0"/>
          <w:sz w:val="28"/>
          <w:szCs w:val="28"/>
        </w:rPr>
        <w:t>严格执行</w:t>
      </w:r>
      <w:r w:rsidR="00731174">
        <w:rPr>
          <w:rFonts w:ascii="宋体" w:hAnsi="宋体" w:cs="宋体"/>
          <w:kern w:val="0"/>
          <w:sz w:val="28"/>
          <w:szCs w:val="28"/>
        </w:rPr>
        <w:t>凤凰工程</w:t>
      </w:r>
      <w:r w:rsidR="0031321B" w:rsidRPr="00975DD6">
        <w:rPr>
          <w:rFonts w:ascii="宋体" w:hAnsi="宋体" w:cs="宋体" w:hint="eastAsia"/>
          <w:kern w:val="0"/>
          <w:sz w:val="28"/>
          <w:szCs w:val="28"/>
        </w:rPr>
        <w:t>关于仪器对外开放的有关规定</w:t>
      </w:r>
      <w:r w:rsidR="00975DD6" w:rsidRPr="00975DD6">
        <w:rPr>
          <w:rFonts w:ascii="宋体" w:hAnsi="宋体" w:cs="宋体" w:hint="eastAsia"/>
          <w:kern w:val="0"/>
          <w:sz w:val="28"/>
          <w:szCs w:val="28"/>
        </w:rPr>
        <w:t>，</w:t>
      </w:r>
      <w:r w:rsidR="00975DD6" w:rsidRPr="00975DD6">
        <w:rPr>
          <w:rFonts w:ascii="ˎ̥" w:hAnsi="ˎ̥" w:cs="宋体" w:hint="eastAsia"/>
          <w:kern w:val="0"/>
          <w:sz w:val="28"/>
          <w:szCs w:val="28"/>
        </w:rPr>
        <w:t>不得擅自决定</w:t>
      </w:r>
      <w:r w:rsidR="0031321B" w:rsidRPr="00975DD6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73E3C" w:rsidRPr="00CA703E" w:rsidRDefault="00473E3C" w:rsidP="00AF47AB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CA703E">
        <w:rPr>
          <w:rFonts w:ascii="宋体" w:hAnsi="宋体" w:cs="宋体" w:hint="eastAsia"/>
          <w:kern w:val="0"/>
          <w:sz w:val="28"/>
          <w:szCs w:val="28"/>
        </w:rPr>
        <w:lastRenderedPageBreak/>
        <w:t>对预约登记进行审核时应按照提高仪器使用效率、延长仪器使用寿命的原则，严格遵守相关仪器管理规定，</w:t>
      </w:r>
      <w:r w:rsidR="007205E1">
        <w:rPr>
          <w:rFonts w:ascii="宋体" w:hAnsi="宋体" w:cs="宋体" w:hint="eastAsia"/>
          <w:kern w:val="0"/>
          <w:sz w:val="28"/>
          <w:szCs w:val="28"/>
        </w:rPr>
        <w:t>平等对待</w:t>
      </w:r>
      <w:r w:rsidR="003D59A8">
        <w:rPr>
          <w:rFonts w:ascii="宋体" w:hAnsi="宋体" w:cs="宋体" w:hint="eastAsia"/>
          <w:kern w:val="0"/>
          <w:sz w:val="28"/>
          <w:szCs w:val="28"/>
        </w:rPr>
        <w:t>校内外</w:t>
      </w:r>
      <w:r w:rsidRPr="00CA703E">
        <w:rPr>
          <w:rFonts w:ascii="宋体" w:hAnsi="宋体" w:cs="宋体" w:hint="eastAsia"/>
          <w:kern w:val="0"/>
          <w:sz w:val="28"/>
          <w:szCs w:val="28"/>
        </w:rPr>
        <w:t>所有用户。</w:t>
      </w:r>
    </w:p>
    <w:p w:rsidR="00C62F05" w:rsidRPr="0059356B" w:rsidRDefault="00777B7C" w:rsidP="00AF47AB">
      <w:pPr>
        <w:numPr>
          <w:ilvl w:val="0"/>
          <w:numId w:val="11"/>
        </w:numPr>
        <w:adjustRightInd w:val="0"/>
        <w:snapToGrid w:val="0"/>
        <w:spacing w:line="360" w:lineRule="auto"/>
        <w:rPr>
          <w:rFonts w:ascii="ˎ̥" w:hAnsi="ˎ̥" w:cs="宋体" w:hint="eastAsia"/>
          <w:kern w:val="0"/>
          <w:sz w:val="28"/>
          <w:szCs w:val="28"/>
        </w:rPr>
      </w:pPr>
      <w:r w:rsidRPr="00CA703E">
        <w:rPr>
          <w:rFonts w:ascii="ˎ̥" w:hAnsi="ˎ̥" w:cs="宋体" w:hint="eastAsia"/>
          <w:color w:val="000000"/>
          <w:kern w:val="0"/>
          <w:sz w:val="28"/>
          <w:szCs w:val="28"/>
        </w:rPr>
        <w:t>在仪器返厂维修</w:t>
      </w:r>
      <w:r w:rsidR="00D739E1">
        <w:rPr>
          <w:rFonts w:ascii="ˎ̥" w:hAnsi="ˎ̥" w:cs="宋体" w:hint="eastAsia"/>
          <w:color w:val="000000"/>
          <w:kern w:val="0"/>
          <w:sz w:val="28"/>
          <w:szCs w:val="28"/>
        </w:rPr>
        <w:t>或由</w:t>
      </w:r>
      <w:r w:rsidR="0081528B">
        <w:rPr>
          <w:rFonts w:ascii="ˎ̥" w:hAnsi="ˎ̥" w:cs="宋体" w:hint="eastAsia"/>
          <w:color w:val="000000"/>
          <w:kern w:val="0"/>
          <w:sz w:val="28"/>
          <w:szCs w:val="28"/>
        </w:rPr>
        <w:t>于</w:t>
      </w:r>
      <w:r w:rsidR="00D739E1">
        <w:rPr>
          <w:rFonts w:ascii="ˎ̥" w:hAnsi="ˎ̥" w:cs="宋体" w:hint="eastAsia"/>
          <w:color w:val="000000"/>
          <w:kern w:val="0"/>
          <w:sz w:val="28"/>
          <w:szCs w:val="28"/>
        </w:rPr>
        <w:t>其它原因</w:t>
      </w:r>
      <w:r w:rsidR="00AE4964">
        <w:rPr>
          <w:rFonts w:ascii="ˎ̥" w:hAnsi="ˎ̥" w:cs="宋体" w:hint="eastAsia"/>
          <w:color w:val="000000"/>
          <w:kern w:val="0"/>
          <w:sz w:val="28"/>
          <w:szCs w:val="28"/>
        </w:rPr>
        <w:t>造成</w:t>
      </w:r>
      <w:r w:rsidR="00D739E1">
        <w:rPr>
          <w:rFonts w:ascii="ˎ̥" w:hAnsi="ˎ̥" w:cs="宋体" w:hint="eastAsia"/>
          <w:color w:val="000000"/>
          <w:kern w:val="0"/>
          <w:sz w:val="28"/>
          <w:szCs w:val="28"/>
        </w:rPr>
        <w:t>的长时间</w:t>
      </w:r>
      <w:r w:rsidR="0081528B">
        <w:rPr>
          <w:rFonts w:ascii="ˎ̥" w:hAnsi="ˎ̥" w:cs="宋体" w:hint="eastAsia"/>
          <w:color w:val="000000"/>
          <w:kern w:val="0"/>
          <w:sz w:val="28"/>
          <w:szCs w:val="28"/>
        </w:rPr>
        <w:t>无</w:t>
      </w:r>
      <w:r w:rsidR="00D739E1">
        <w:rPr>
          <w:rFonts w:ascii="ˎ̥" w:hAnsi="ˎ̥" w:cs="宋体" w:hint="eastAsia"/>
          <w:color w:val="000000"/>
          <w:kern w:val="0"/>
          <w:sz w:val="28"/>
          <w:szCs w:val="28"/>
        </w:rPr>
        <w:t>仪器</w:t>
      </w:r>
      <w:r w:rsidR="00B21EB7">
        <w:rPr>
          <w:rFonts w:ascii="ˎ̥" w:hAnsi="ˎ̥" w:cs="宋体" w:hint="eastAsia"/>
          <w:color w:val="000000"/>
          <w:kern w:val="0"/>
          <w:sz w:val="28"/>
          <w:szCs w:val="28"/>
        </w:rPr>
        <w:t>管理</w:t>
      </w:r>
      <w:r w:rsidRPr="00CA703E">
        <w:rPr>
          <w:rFonts w:ascii="ˎ̥" w:hAnsi="ˎ̥" w:cs="宋体" w:hint="eastAsia"/>
          <w:color w:val="000000"/>
          <w:kern w:val="0"/>
          <w:sz w:val="28"/>
          <w:szCs w:val="28"/>
        </w:rPr>
        <w:t>期间，管理员应充分利用此段间隙提高自身的业务水平，</w:t>
      </w:r>
      <w:r w:rsidR="00B506A3">
        <w:rPr>
          <w:rFonts w:ascii="ˎ̥" w:hAnsi="ˎ̥" w:cs="宋体" w:hint="eastAsia"/>
          <w:color w:val="000000"/>
          <w:kern w:val="0"/>
          <w:sz w:val="28"/>
          <w:szCs w:val="28"/>
        </w:rPr>
        <w:t>并</w:t>
      </w:r>
      <w:r w:rsidRPr="00CA703E">
        <w:rPr>
          <w:rFonts w:ascii="ˎ̥" w:hAnsi="ˎ̥" w:cs="宋体" w:hint="eastAsia"/>
          <w:color w:val="000000"/>
          <w:kern w:val="0"/>
          <w:sz w:val="28"/>
          <w:szCs w:val="28"/>
        </w:rPr>
        <w:t>服从组长</w:t>
      </w:r>
      <w:r w:rsidR="00F0296C">
        <w:rPr>
          <w:rFonts w:ascii="ˎ̥" w:hAnsi="ˎ̥" w:cs="宋体" w:hint="eastAsia"/>
          <w:color w:val="000000"/>
          <w:kern w:val="0"/>
          <w:sz w:val="28"/>
          <w:szCs w:val="28"/>
        </w:rPr>
        <w:t>、</w:t>
      </w:r>
      <w:r w:rsidRPr="00CA703E">
        <w:rPr>
          <w:rFonts w:ascii="ˎ̥" w:hAnsi="ˎ̥" w:cs="宋体" w:hint="eastAsia"/>
          <w:color w:val="000000"/>
          <w:kern w:val="0"/>
          <w:sz w:val="28"/>
          <w:szCs w:val="28"/>
        </w:rPr>
        <w:t>中心</w:t>
      </w:r>
      <w:r w:rsidR="00F0296C">
        <w:rPr>
          <w:rFonts w:ascii="ˎ̥" w:hAnsi="ˎ̥" w:cs="宋体" w:hint="eastAsia"/>
          <w:color w:val="000000"/>
          <w:kern w:val="0"/>
          <w:sz w:val="28"/>
          <w:szCs w:val="28"/>
        </w:rPr>
        <w:t>及</w:t>
      </w:r>
      <w:r w:rsidR="00731174">
        <w:rPr>
          <w:rFonts w:ascii="ˎ̥" w:hAnsi="ˎ̥" w:cs="宋体"/>
          <w:color w:val="000000"/>
          <w:kern w:val="0"/>
          <w:sz w:val="28"/>
          <w:szCs w:val="28"/>
        </w:rPr>
        <w:t>平台</w:t>
      </w:r>
      <w:r w:rsidRPr="00CA703E">
        <w:rPr>
          <w:rFonts w:ascii="ˎ̥" w:hAnsi="ˎ̥" w:cs="宋体" w:hint="eastAsia"/>
          <w:color w:val="000000"/>
          <w:kern w:val="0"/>
          <w:sz w:val="28"/>
          <w:szCs w:val="28"/>
        </w:rPr>
        <w:t>的</w:t>
      </w:r>
      <w:r w:rsidR="00565018" w:rsidRPr="00CA703E">
        <w:rPr>
          <w:rFonts w:ascii="ˎ̥" w:hAnsi="ˎ̥" w:cs="宋体" w:hint="eastAsia"/>
          <w:color w:val="000000"/>
          <w:kern w:val="0"/>
          <w:sz w:val="28"/>
          <w:szCs w:val="28"/>
        </w:rPr>
        <w:t>工作</w:t>
      </w:r>
      <w:r w:rsidRPr="00CA703E">
        <w:rPr>
          <w:rFonts w:ascii="ˎ̥" w:hAnsi="ˎ̥" w:cs="宋体" w:hint="eastAsia"/>
          <w:color w:val="000000"/>
          <w:kern w:val="0"/>
          <w:sz w:val="28"/>
          <w:szCs w:val="28"/>
        </w:rPr>
        <w:t>安排</w:t>
      </w:r>
      <w:r w:rsidR="007205E1">
        <w:rPr>
          <w:rFonts w:ascii="ˎ̥" w:hAnsi="ˎ̥" w:cs="宋体" w:hint="eastAsia"/>
          <w:color w:val="000000"/>
          <w:kern w:val="0"/>
          <w:sz w:val="28"/>
          <w:szCs w:val="28"/>
        </w:rPr>
        <w:t>和调度</w:t>
      </w:r>
      <w:r w:rsidR="001938F4">
        <w:rPr>
          <w:rFonts w:ascii="ˎ̥" w:hAnsi="ˎ̥" w:cs="宋体" w:hint="eastAsia"/>
          <w:color w:val="000000"/>
          <w:kern w:val="0"/>
          <w:sz w:val="28"/>
          <w:szCs w:val="28"/>
        </w:rPr>
        <w:t>，</w:t>
      </w:r>
      <w:r w:rsidR="001938F4" w:rsidRPr="0059356B">
        <w:rPr>
          <w:rFonts w:ascii="ˎ̥" w:hAnsi="ˎ̥" w:cs="宋体" w:hint="eastAsia"/>
          <w:kern w:val="0"/>
          <w:sz w:val="28"/>
          <w:szCs w:val="28"/>
        </w:rPr>
        <w:t>不得擅自决定</w:t>
      </w:r>
      <w:r w:rsidR="00C62F05" w:rsidRPr="0059356B">
        <w:rPr>
          <w:rFonts w:ascii="ˎ̥" w:hAnsi="ˎ̥" w:cs="宋体"/>
          <w:kern w:val="0"/>
          <w:sz w:val="28"/>
          <w:szCs w:val="28"/>
        </w:rPr>
        <w:t>。</w:t>
      </w:r>
    </w:p>
    <w:p w:rsidR="00DA4FC1" w:rsidRDefault="00DA4FC1" w:rsidP="00AF47AB">
      <w:pPr>
        <w:numPr>
          <w:ilvl w:val="0"/>
          <w:numId w:val="11"/>
        </w:numPr>
        <w:adjustRightInd w:val="0"/>
        <w:snapToGrid w:val="0"/>
        <w:spacing w:line="360" w:lineRule="auto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每学期末向组长提交仪器使用情况汇总和个人工作总结，以及下学期的工作计划</w:t>
      </w:r>
      <w:r w:rsidR="00405C23">
        <w:rPr>
          <w:rFonts w:ascii="ˎ̥" w:hAnsi="ˎ̥" w:cs="宋体" w:hint="eastAsia"/>
          <w:color w:val="000000"/>
          <w:kern w:val="0"/>
          <w:sz w:val="28"/>
          <w:szCs w:val="28"/>
        </w:rPr>
        <w:t>，并</w:t>
      </w:r>
      <w:r w:rsidR="00913BEB">
        <w:rPr>
          <w:rFonts w:ascii="ˎ̥" w:hAnsi="ˎ̥" w:cs="宋体" w:hint="eastAsia"/>
          <w:color w:val="000000"/>
          <w:kern w:val="0"/>
          <w:sz w:val="28"/>
          <w:szCs w:val="28"/>
        </w:rPr>
        <w:t>参加</w:t>
      </w:r>
      <w:r w:rsidR="003D59A8">
        <w:rPr>
          <w:rFonts w:ascii="ˎ̥" w:hAnsi="ˎ̥" w:cs="宋体" w:hint="eastAsia"/>
          <w:color w:val="000000"/>
          <w:kern w:val="0"/>
          <w:sz w:val="28"/>
          <w:szCs w:val="28"/>
        </w:rPr>
        <w:t>平台</w:t>
      </w:r>
      <w:r w:rsidR="00405C23">
        <w:rPr>
          <w:rFonts w:ascii="ˎ̥" w:hAnsi="ˎ̥" w:cs="宋体" w:hint="eastAsia"/>
          <w:color w:val="000000"/>
          <w:kern w:val="0"/>
          <w:sz w:val="28"/>
          <w:szCs w:val="28"/>
        </w:rPr>
        <w:t>年度工作考核。</w:t>
      </w:r>
    </w:p>
    <w:p w:rsidR="00750E0C" w:rsidRPr="00C75F8B" w:rsidRDefault="00750E0C" w:rsidP="00AF47AB">
      <w:pPr>
        <w:numPr>
          <w:ilvl w:val="0"/>
          <w:numId w:val="11"/>
        </w:numPr>
        <w:adjustRightInd w:val="0"/>
        <w:snapToGrid w:val="0"/>
        <w:spacing w:line="360" w:lineRule="auto"/>
        <w:rPr>
          <w:rFonts w:ascii="ˎ̥" w:hAnsi="ˎ̥" w:cs="宋体" w:hint="eastAsia"/>
          <w:kern w:val="0"/>
          <w:sz w:val="28"/>
          <w:szCs w:val="28"/>
        </w:rPr>
      </w:pPr>
      <w:r w:rsidRPr="00C75F8B">
        <w:rPr>
          <w:rFonts w:ascii="ˎ̥" w:hAnsi="ˎ̥" w:cs="宋体"/>
          <w:kern w:val="0"/>
          <w:sz w:val="28"/>
          <w:szCs w:val="28"/>
        </w:rPr>
        <w:t>每位管理员</w:t>
      </w:r>
      <w:r w:rsidR="003D59A8" w:rsidRPr="00C75F8B">
        <w:rPr>
          <w:rFonts w:ascii="ˎ̥" w:hAnsi="ˎ̥" w:cs="宋体" w:hint="eastAsia"/>
          <w:kern w:val="0"/>
          <w:sz w:val="28"/>
          <w:szCs w:val="28"/>
        </w:rPr>
        <w:t>每年</w:t>
      </w:r>
      <w:r w:rsidRPr="00C75F8B">
        <w:rPr>
          <w:rFonts w:ascii="ˎ̥" w:hAnsi="ˎ̥" w:cs="宋体"/>
          <w:kern w:val="0"/>
          <w:sz w:val="28"/>
          <w:szCs w:val="28"/>
        </w:rPr>
        <w:t>需</w:t>
      </w:r>
      <w:r w:rsidRPr="00C75F8B">
        <w:rPr>
          <w:rFonts w:ascii="ˎ̥" w:hAnsi="ˎ̥" w:cs="宋体" w:hint="eastAsia"/>
          <w:kern w:val="0"/>
          <w:sz w:val="28"/>
          <w:szCs w:val="28"/>
        </w:rPr>
        <w:t>提交</w:t>
      </w:r>
      <w:r w:rsidRPr="00C75F8B">
        <w:rPr>
          <w:rFonts w:ascii="ˎ̥" w:hAnsi="ˎ̥" w:cs="宋体"/>
          <w:kern w:val="0"/>
          <w:sz w:val="28"/>
          <w:szCs w:val="28"/>
        </w:rPr>
        <w:t>上一年度参加培训时间、</w:t>
      </w:r>
      <w:r w:rsidRPr="00C75F8B">
        <w:rPr>
          <w:rFonts w:ascii="ˎ̥" w:hAnsi="ˎ̥" w:cs="宋体" w:hint="eastAsia"/>
          <w:kern w:val="0"/>
          <w:sz w:val="28"/>
          <w:szCs w:val="28"/>
        </w:rPr>
        <w:t>仪器</w:t>
      </w:r>
      <w:r w:rsidRPr="00C75F8B">
        <w:rPr>
          <w:rFonts w:ascii="ˎ̥" w:hAnsi="ˎ̥" w:cs="宋体"/>
          <w:kern w:val="0"/>
          <w:sz w:val="28"/>
          <w:szCs w:val="28"/>
        </w:rPr>
        <w:t>使用情况</w:t>
      </w:r>
      <w:r w:rsidRPr="00C75F8B">
        <w:rPr>
          <w:rFonts w:ascii="ˎ̥" w:hAnsi="ˎ̥" w:cs="宋体" w:hint="eastAsia"/>
          <w:kern w:val="0"/>
          <w:sz w:val="28"/>
          <w:szCs w:val="28"/>
        </w:rPr>
        <w:t>，</w:t>
      </w:r>
      <w:r w:rsidRPr="00C75F8B">
        <w:rPr>
          <w:rFonts w:ascii="ˎ̥" w:hAnsi="ˎ̥" w:cs="宋体"/>
          <w:kern w:val="0"/>
          <w:sz w:val="28"/>
          <w:szCs w:val="28"/>
        </w:rPr>
        <w:t>包括运行</w:t>
      </w:r>
      <w:r w:rsidR="00B25621" w:rsidRPr="00C75F8B">
        <w:rPr>
          <w:rFonts w:ascii="ˎ̥" w:hAnsi="ˎ̥" w:cs="宋体" w:hint="eastAsia"/>
          <w:kern w:val="0"/>
          <w:sz w:val="28"/>
          <w:szCs w:val="28"/>
        </w:rPr>
        <w:t>机</w:t>
      </w:r>
      <w:r w:rsidRPr="00C75F8B">
        <w:rPr>
          <w:rFonts w:ascii="ˎ̥" w:hAnsi="ˎ̥" w:cs="宋体"/>
          <w:kern w:val="0"/>
          <w:sz w:val="28"/>
          <w:szCs w:val="28"/>
        </w:rPr>
        <w:t>时、测试样品数、培训用户数、</w:t>
      </w:r>
      <w:r w:rsidRPr="00C75F8B">
        <w:rPr>
          <w:rFonts w:ascii="ˎ̥" w:hAnsi="ˎ̥" w:cs="宋体" w:hint="eastAsia"/>
          <w:kern w:val="0"/>
          <w:sz w:val="28"/>
          <w:szCs w:val="28"/>
        </w:rPr>
        <w:t>用户</w:t>
      </w:r>
      <w:r w:rsidRPr="00C75F8B">
        <w:rPr>
          <w:rFonts w:ascii="ˎ̥" w:hAnsi="ˎ̥" w:cs="宋体"/>
          <w:kern w:val="0"/>
          <w:sz w:val="28"/>
          <w:szCs w:val="28"/>
        </w:rPr>
        <w:t>使用仪器发表文章</w:t>
      </w:r>
      <w:r w:rsidRPr="00C75F8B">
        <w:rPr>
          <w:rFonts w:ascii="ˎ̥" w:hAnsi="ˎ̥" w:cs="宋体" w:hint="eastAsia"/>
          <w:kern w:val="0"/>
          <w:sz w:val="28"/>
          <w:szCs w:val="28"/>
        </w:rPr>
        <w:t>及</w:t>
      </w:r>
      <w:r w:rsidRPr="00C75F8B">
        <w:rPr>
          <w:rFonts w:ascii="ˎ̥" w:hAnsi="ˎ̥" w:cs="宋体"/>
          <w:kern w:val="0"/>
          <w:sz w:val="28"/>
          <w:szCs w:val="28"/>
        </w:rPr>
        <w:t>社会</w:t>
      </w:r>
      <w:r w:rsidRPr="00C75F8B">
        <w:rPr>
          <w:rFonts w:ascii="ˎ̥" w:hAnsi="ˎ̥" w:cs="宋体" w:hint="eastAsia"/>
          <w:kern w:val="0"/>
          <w:sz w:val="28"/>
          <w:szCs w:val="28"/>
        </w:rPr>
        <w:t>服务</w:t>
      </w:r>
      <w:r w:rsidRPr="00C75F8B">
        <w:rPr>
          <w:rFonts w:ascii="ˎ̥" w:hAnsi="ˎ̥" w:cs="宋体"/>
          <w:kern w:val="0"/>
          <w:sz w:val="28"/>
          <w:szCs w:val="28"/>
        </w:rPr>
        <w:t>情况等</w:t>
      </w:r>
      <w:r w:rsidRPr="00C75F8B">
        <w:rPr>
          <w:rFonts w:ascii="ˎ̥" w:hAnsi="ˎ̥" w:cs="宋体" w:hint="eastAsia"/>
          <w:kern w:val="0"/>
          <w:sz w:val="28"/>
          <w:szCs w:val="28"/>
        </w:rPr>
        <w:t>。</w:t>
      </w:r>
    </w:p>
    <w:p w:rsidR="000841C1" w:rsidRPr="00CA703E" w:rsidRDefault="001A1347" w:rsidP="00AF47AB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CA703E">
        <w:rPr>
          <w:rFonts w:ascii="ˎ̥" w:hAnsi="ˎ̥" w:cs="宋体"/>
          <w:color w:val="000000"/>
          <w:kern w:val="0"/>
          <w:sz w:val="28"/>
          <w:szCs w:val="28"/>
        </w:rPr>
        <w:t>遵守</w:t>
      </w:r>
      <w:r w:rsidR="003D59A8">
        <w:rPr>
          <w:rFonts w:ascii="ˎ̥" w:hAnsi="ˎ̥" w:cs="宋体" w:hint="eastAsia"/>
          <w:color w:val="000000"/>
          <w:kern w:val="0"/>
          <w:sz w:val="28"/>
          <w:szCs w:val="28"/>
        </w:rPr>
        <w:t>平台</w:t>
      </w:r>
      <w:r w:rsidRPr="00CA703E">
        <w:rPr>
          <w:rFonts w:ascii="ˎ̥" w:hAnsi="ˎ̥" w:cs="宋体"/>
          <w:color w:val="000000"/>
          <w:kern w:val="0"/>
          <w:sz w:val="28"/>
          <w:szCs w:val="28"/>
        </w:rPr>
        <w:t>对仪器管理制定的绩效考核规定</w:t>
      </w:r>
      <w:r w:rsidRPr="00CA703E">
        <w:rPr>
          <w:rFonts w:ascii="ˎ̥" w:hAnsi="ˎ̥" w:cs="宋体" w:hint="eastAsia"/>
          <w:color w:val="000000"/>
          <w:kern w:val="0"/>
          <w:sz w:val="28"/>
          <w:szCs w:val="28"/>
        </w:rPr>
        <w:t>，</w:t>
      </w:r>
      <w:r w:rsidRPr="00CA703E">
        <w:rPr>
          <w:rFonts w:ascii="ˎ̥" w:hAnsi="ˎ̥" w:cs="宋体"/>
          <w:color w:val="000000"/>
          <w:kern w:val="0"/>
          <w:sz w:val="28"/>
          <w:szCs w:val="28"/>
        </w:rPr>
        <w:t>规范管理、热情服务，树立良好的科研服务形象，接受</w:t>
      </w:r>
      <w:r w:rsidR="00731174">
        <w:rPr>
          <w:rFonts w:ascii="ˎ̥" w:hAnsi="ˎ̥" w:cs="宋体"/>
          <w:color w:val="000000"/>
          <w:kern w:val="0"/>
          <w:sz w:val="28"/>
          <w:szCs w:val="28"/>
        </w:rPr>
        <w:t>所有用户</w:t>
      </w:r>
      <w:r w:rsidRPr="00CA703E">
        <w:rPr>
          <w:rFonts w:ascii="ˎ̥" w:hAnsi="ˎ̥" w:cs="宋体"/>
          <w:color w:val="000000"/>
          <w:kern w:val="0"/>
          <w:sz w:val="28"/>
          <w:szCs w:val="28"/>
        </w:rPr>
        <w:t>的监督。</w:t>
      </w:r>
      <w:r w:rsidR="000841C1" w:rsidRPr="00CA703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0841C1" w:rsidRDefault="003A1B36" w:rsidP="00AF47AB">
      <w:pPr>
        <w:numPr>
          <w:ilvl w:val="0"/>
          <w:numId w:val="11"/>
        </w:numPr>
        <w:adjustRightInd w:val="0"/>
        <w:snapToGrid w:val="0"/>
        <w:spacing w:line="360" w:lineRule="auto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0B07FF">
        <w:rPr>
          <w:rFonts w:ascii="ˎ̥" w:hAnsi="ˎ̥" w:cs="宋体" w:hint="eastAsia"/>
          <w:kern w:val="0"/>
          <w:sz w:val="28"/>
          <w:szCs w:val="28"/>
        </w:rPr>
        <w:t>定期统计大型仪器的工作状态，包括性能、用机时数、测试样品情况等，为</w:t>
      </w:r>
      <w:r w:rsidR="003D59A8">
        <w:rPr>
          <w:rFonts w:ascii="ˎ̥" w:hAnsi="ˎ̥" w:cs="宋体" w:hint="eastAsia"/>
          <w:kern w:val="0"/>
          <w:sz w:val="28"/>
          <w:szCs w:val="28"/>
        </w:rPr>
        <w:t>平台</w:t>
      </w:r>
      <w:r w:rsidRPr="000B07FF">
        <w:rPr>
          <w:rFonts w:ascii="ˎ̥" w:hAnsi="ˎ̥" w:cs="宋体" w:hint="eastAsia"/>
          <w:kern w:val="0"/>
          <w:sz w:val="28"/>
          <w:szCs w:val="28"/>
        </w:rPr>
        <w:t>作后续工作计划服务。</w:t>
      </w:r>
    </w:p>
    <w:p w:rsidR="00882B7E" w:rsidRPr="003A1B36" w:rsidRDefault="003A1B36" w:rsidP="00AF47AB">
      <w:pPr>
        <w:numPr>
          <w:ilvl w:val="0"/>
          <w:numId w:val="11"/>
        </w:numPr>
        <w:adjustRightInd w:val="0"/>
        <w:snapToGrid w:val="0"/>
        <w:spacing w:line="360" w:lineRule="auto"/>
        <w:rPr>
          <w:rFonts w:ascii="Arial" w:hAnsi="Arial" w:cs="Arial"/>
          <w:kern w:val="0"/>
          <w:sz w:val="28"/>
          <w:szCs w:val="28"/>
        </w:rPr>
      </w:pPr>
      <w:r w:rsidRPr="003A1B36">
        <w:rPr>
          <w:rFonts w:ascii="Arial" w:hAnsi="Arial" w:cs="Arial" w:hint="eastAsia"/>
          <w:kern w:val="0"/>
          <w:sz w:val="28"/>
          <w:szCs w:val="28"/>
        </w:rPr>
        <w:t>工作变动时</w:t>
      </w:r>
      <w:r w:rsidRPr="003A1B36">
        <w:rPr>
          <w:rFonts w:ascii="Arial" w:hAnsi="Arial" w:cs="Arial"/>
          <w:kern w:val="0"/>
          <w:sz w:val="28"/>
          <w:szCs w:val="28"/>
        </w:rPr>
        <w:t>应办理移交、</w:t>
      </w:r>
      <w:r w:rsidR="00A53CCE" w:rsidRPr="003A1B36">
        <w:rPr>
          <w:rFonts w:ascii="Arial" w:hAnsi="Arial" w:cs="Arial"/>
          <w:kern w:val="0"/>
          <w:sz w:val="28"/>
          <w:szCs w:val="28"/>
        </w:rPr>
        <w:t>接</w:t>
      </w:r>
      <w:r w:rsidR="00A53CCE">
        <w:rPr>
          <w:rFonts w:ascii="Arial" w:hAnsi="Arial" w:cs="Arial" w:hint="eastAsia"/>
          <w:kern w:val="0"/>
          <w:sz w:val="28"/>
          <w:szCs w:val="28"/>
        </w:rPr>
        <w:t>收</w:t>
      </w:r>
      <w:r w:rsidRPr="003A1B36">
        <w:rPr>
          <w:rFonts w:ascii="Arial" w:hAnsi="Arial" w:cs="Arial"/>
          <w:kern w:val="0"/>
          <w:sz w:val="28"/>
          <w:szCs w:val="28"/>
        </w:rPr>
        <w:t>帐物手续，交接不清，不得</w:t>
      </w:r>
      <w:r w:rsidR="007205E1">
        <w:rPr>
          <w:rFonts w:ascii="Arial" w:hAnsi="Arial" w:cs="Arial" w:hint="eastAsia"/>
          <w:kern w:val="0"/>
          <w:sz w:val="28"/>
          <w:szCs w:val="28"/>
        </w:rPr>
        <w:t>离岗</w:t>
      </w:r>
      <w:r w:rsidRPr="003A1B36">
        <w:rPr>
          <w:rFonts w:ascii="Arial" w:hAnsi="Arial" w:cs="Arial"/>
          <w:kern w:val="0"/>
          <w:sz w:val="28"/>
          <w:szCs w:val="28"/>
        </w:rPr>
        <w:t>。</w:t>
      </w:r>
    </w:p>
    <w:p w:rsidR="00882B7E" w:rsidRPr="000B07FF" w:rsidRDefault="007205E1" w:rsidP="00AF47AB">
      <w:pPr>
        <w:numPr>
          <w:ilvl w:val="0"/>
          <w:numId w:val="11"/>
        </w:numPr>
        <w:adjustRightInd w:val="0"/>
        <w:snapToGrid w:val="0"/>
        <w:spacing w:line="360" w:lineRule="auto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落实</w:t>
      </w:r>
      <w:r w:rsidR="003A1B36" w:rsidRPr="00CA703E">
        <w:rPr>
          <w:rFonts w:ascii="宋体" w:hAnsi="宋体" w:cs="宋体"/>
          <w:kern w:val="0"/>
          <w:sz w:val="28"/>
          <w:szCs w:val="28"/>
        </w:rPr>
        <w:t>仪器室的卫生与安全工作，</w:t>
      </w:r>
      <w:r w:rsidR="000D353E">
        <w:rPr>
          <w:rFonts w:ascii="宋体" w:hAnsi="宋体" w:cs="宋体" w:hint="eastAsia"/>
          <w:kern w:val="0"/>
          <w:sz w:val="28"/>
          <w:szCs w:val="28"/>
        </w:rPr>
        <w:t>强腐蚀或有毒</w:t>
      </w:r>
      <w:r w:rsidR="003A1B36" w:rsidRPr="00CA703E">
        <w:rPr>
          <w:rFonts w:ascii="宋体" w:hAnsi="宋体" w:cs="宋体"/>
          <w:kern w:val="0"/>
          <w:sz w:val="28"/>
          <w:szCs w:val="28"/>
        </w:rPr>
        <w:t>化学废液和其它废弃物应集中后</w:t>
      </w:r>
      <w:r>
        <w:rPr>
          <w:rFonts w:ascii="宋体" w:hAnsi="宋体" w:cs="宋体" w:hint="eastAsia"/>
          <w:kern w:val="0"/>
          <w:sz w:val="28"/>
          <w:szCs w:val="28"/>
        </w:rPr>
        <w:t>交</w:t>
      </w:r>
      <w:r w:rsidR="003A1B36" w:rsidRPr="00CA703E">
        <w:rPr>
          <w:rFonts w:ascii="宋体" w:hAnsi="宋体" w:cs="宋体"/>
          <w:kern w:val="0"/>
          <w:sz w:val="28"/>
          <w:szCs w:val="28"/>
        </w:rPr>
        <w:t>由</w:t>
      </w:r>
      <w:r w:rsidR="003A1B36" w:rsidRPr="00CA703E">
        <w:rPr>
          <w:rFonts w:ascii="宋体" w:hAnsi="宋体" w:cs="宋体" w:hint="eastAsia"/>
          <w:kern w:val="0"/>
          <w:sz w:val="28"/>
          <w:szCs w:val="28"/>
        </w:rPr>
        <w:t>院器材室</w:t>
      </w:r>
      <w:r w:rsidR="003A1B36" w:rsidRPr="00CA703E">
        <w:rPr>
          <w:rFonts w:ascii="宋体" w:hAnsi="宋体" w:cs="宋体"/>
          <w:kern w:val="0"/>
          <w:sz w:val="28"/>
          <w:szCs w:val="28"/>
        </w:rPr>
        <w:t>统一处理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CA703E">
        <w:rPr>
          <w:rFonts w:ascii="宋体" w:hAnsi="宋体" w:cs="宋体"/>
          <w:kern w:val="0"/>
          <w:sz w:val="28"/>
          <w:szCs w:val="28"/>
        </w:rPr>
        <w:t>不</w:t>
      </w:r>
      <w:r>
        <w:rPr>
          <w:rFonts w:ascii="宋体" w:hAnsi="宋体" w:cs="宋体" w:hint="eastAsia"/>
          <w:kern w:val="0"/>
          <w:sz w:val="28"/>
          <w:szCs w:val="28"/>
        </w:rPr>
        <w:t>得</w:t>
      </w:r>
      <w:r w:rsidRPr="00CA703E">
        <w:rPr>
          <w:rFonts w:ascii="宋体" w:hAnsi="宋体" w:cs="宋体"/>
          <w:kern w:val="0"/>
          <w:sz w:val="28"/>
          <w:szCs w:val="28"/>
        </w:rPr>
        <w:t>随意倾倒</w:t>
      </w:r>
      <w:r w:rsidR="000D353E">
        <w:rPr>
          <w:rFonts w:ascii="宋体" w:hAnsi="宋体" w:cs="宋体" w:hint="eastAsia"/>
          <w:kern w:val="0"/>
          <w:sz w:val="28"/>
          <w:szCs w:val="28"/>
        </w:rPr>
        <w:t>或丢弃</w:t>
      </w:r>
      <w:r w:rsidR="003A1B36" w:rsidRPr="00CA703E">
        <w:rPr>
          <w:rFonts w:ascii="宋体" w:hAnsi="宋体" w:cs="宋体"/>
          <w:kern w:val="0"/>
          <w:sz w:val="28"/>
          <w:szCs w:val="28"/>
        </w:rPr>
        <w:t>。</w:t>
      </w:r>
      <w:r w:rsidR="006B01A0">
        <w:rPr>
          <w:rFonts w:ascii="宋体" w:hAnsi="宋体" w:cs="宋体" w:hint="eastAsia"/>
          <w:kern w:val="0"/>
          <w:sz w:val="28"/>
          <w:szCs w:val="28"/>
        </w:rPr>
        <w:t>由于大型仪器的特殊性，</w:t>
      </w:r>
      <w:r w:rsidR="006B01A0" w:rsidRPr="00CA703E">
        <w:rPr>
          <w:rFonts w:ascii="宋体" w:hAnsi="宋体" w:cs="宋体"/>
          <w:kern w:val="0"/>
          <w:sz w:val="28"/>
          <w:szCs w:val="28"/>
        </w:rPr>
        <w:t>仪器</w:t>
      </w:r>
      <w:r w:rsidR="006B01A0" w:rsidRPr="00CA703E">
        <w:rPr>
          <w:rFonts w:ascii="宋体" w:hAnsi="宋体" w:cs="宋体" w:hint="eastAsia"/>
          <w:kern w:val="0"/>
          <w:sz w:val="28"/>
          <w:szCs w:val="28"/>
        </w:rPr>
        <w:t>管理</w:t>
      </w:r>
      <w:r w:rsidR="006B01A0" w:rsidRPr="00CA703E">
        <w:rPr>
          <w:rFonts w:ascii="宋体" w:hAnsi="宋体" w:cs="宋体"/>
          <w:kern w:val="0"/>
          <w:sz w:val="28"/>
          <w:szCs w:val="28"/>
        </w:rPr>
        <w:t>员</w:t>
      </w:r>
      <w:r w:rsidR="006B01A0">
        <w:rPr>
          <w:rFonts w:ascii="宋体" w:hAnsi="宋体" w:cs="宋体" w:hint="eastAsia"/>
          <w:kern w:val="0"/>
          <w:sz w:val="28"/>
          <w:szCs w:val="28"/>
        </w:rPr>
        <w:t>必须亲自</w:t>
      </w:r>
      <w:r w:rsidR="00316FEE">
        <w:rPr>
          <w:rFonts w:ascii="宋体" w:hAnsi="宋体" w:cs="宋体" w:hint="eastAsia"/>
          <w:kern w:val="0"/>
          <w:sz w:val="28"/>
          <w:szCs w:val="28"/>
        </w:rPr>
        <w:t>维护</w:t>
      </w:r>
      <w:r w:rsidR="006B01A0">
        <w:rPr>
          <w:rFonts w:ascii="宋体" w:hAnsi="宋体" w:cs="宋体" w:hint="eastAsia"/>
          <w:kern w:val="0"/>
          <w:sz w:val="28"/>
          <w:szCs w:val="28"/>
        </w:rPr>
        <w:t>所</w:t>
      </w:r>
      <w:r>
        <w:rPr>
          <w:rFonts w:ascii="宋体" w:hAnsi="宋体" w:cs="宋体" w:hint="eastAsia"/>
          <w:kern w:val="0"/>
          <w:sz w:val="28"/>
          <w:szCs w:val="28"/>
        </w:rPr>
        <w:t>管理</w:t>
      </w:r>
      <w:r w:rsidR="006B01A0">
        <w:rPr>
          <w:rFonts w:ascii="宋体" w:hAnsi="宋体" w:cs="宋体" w:hint="eastAsia"/>
          <w:kern w:val="0"/>
          <w:sz w:val="28"/>
          <w:szCs w:val="28"/>
        </w:rPr>
        <w:t>仪器的</w:t>
      </w:r>
      <w:r>
        <w:rPr>
          <w:rFonts w:ascii="宋体" w:hAnsi="宋体" w:cs="宋体" w:hint="eastAsia"/>
          <w:kern w:val="0"/>
          <w:sz w:val="28"/>
          <w:szCs w:val="28"/>
        </w:rPr>
        <w:t>清洁</w:t>
      </w:r>
      <w:r w:rsidR="00316FEE">
        <w:rPr>
          <w:rFonts w:ascii="宋体" w:hAnsi="宋体" w:cs="宋体" w:hint="eastAsia"/>
          <w:kern w:val="0"/>
          <w:sz w:val="28"/>
          <w:szCs w:val="28"/>
        </w:rPr>
        <w:t>卫生</w:t>
      </w:r>
      <w:r w:rsidR="006B01A0">
        <w:rPr>
          <w:rFonts w:ascii="宋体" w:hAnsi="宋体" w:cs="宋体" w:hint="eastAsia"/>
          <w:kern w:val="0"/>
          <w:sz w:val="28"/>
          <w:szCs w:val="28"/>
        </w:rPr>
        <w:t>，不得委</w:t>
      </w:r>
      <w:r w:rsidR="00316FEE">
        <w:rPr>
          <w:rFonts w:ascii="宋体" w:hAnsi="宋体" w:cs="宋体" w:hint="eastAsia"/>
          <w:kern w:val="0"/>
          <w:sz w:val="28"/>
          <w:szCs w:val="28"/>
        </w:rPr>
        <w:t>托</w:t>
      </w:r>
      <w:r>
        <w:rPr>
          <w:rFonts w:ascii="宋体" w:hAnsi="宋体" w:cs="宋体" w:hint="eastAsia"/>
          <w:kern w:val="0"/>
          <w:sz w:val="28"/>
          <w:szCs w:val="28"/>
        </w:rPr>
        <w:t>给</w:t>
      </w:r>
      <w:r w:rsidR="006B01A0">
        <w:rPr>
          <w:rFonts w:ascii="宋体" w:hAnsi="宋体" w:cs="宋体" w:hint="eastAsia"/>
          <w:kern w:val="0"/>
          <w:sz w:val="28"/>
          <w:szCs w:val="28"/>
        </w:rPr>
        <w:t>小时工等非专业人员。</w:t>
      </w:r>
    </w:p>
    <w:p w:rsidR="00882B7E" w:rsidRPr="000B07FF" w:rsidRDefault="00882B7E" w:rsidP="00AF47AB">
      <w:pPr>
        <w:numPr>
          <w:ilvl w:val="0"/>
          <w:numId w:val="11"/>
        </w:numPr>
        <w:adjustRightInd w:val="0"/>
        <w:snapToGrid w:val="0"/>
        <w:spacing w:line="360" w:lineRule="auto"/>
        <w:rPr>
          <w:rFonts w:ascii="ˎ̥" w:hAnsi="ˎ̥" w:cs="宋体" w:hint="eastAsia"/>
          <w:kern w:val="0"/>
          <w:sz w:val="28"/>
          <w:szCs w:val="28"/>
        </w:rPr>
      </w:pPr>
      <w:r w:rsidRPr="000B07FF">
        <w:rPr>
          <w:rFonts w:ascii="ˎ̥" w:hAnsi="ˎ̥" w:cs="宋体" w:hint="eastAsia"/>
          <w:kern w:val="0"/>
          <w:sz w:val="28"/>
          <w:szCs w:val="28"/>
        </w:rPr>
        <w:t>下班前</w:t>
      </w:r>
      <w:r w:rsidRPr="000B07FF">
        <w:rPr>
          <w:rFonts w:ascii="ˎ̥" w:hAnsi="ˎ̥" w:cs="宋体"/>
          <w:kern w:val="0"/>
          <w:sz w:val="28"/>
          <w:szCs w:val="28"/>
        </w:rPr>
        <w:t>应</w:t>
      </w:r>
      <w:r w:rsidR="000B07FF" w:rsidRPr="000B07FF">
        <w:rPr>
          <w:rFonts w:ascii="ˎ̥" w:hAnsi="ˎ̥" w:cs="宋体" w:hint="eastAsia"/>
          <w:kern w:val="0"/>
          <w:sz w:val="28"/>
          <w:szCs w:val="28"/>
        </w:rPr>
        <w:t>检查</w:t>
      </w:r>
      <w:r w:rsidRPr="000B07FF">
        <w:rPr>
          <w:rFonts w:ascii="ˎ̥" w:hAnsi="ˎ̥" w:cs="宋体"/>
          <w:kern w:val="0"/>
          <w:sz w:val="28"/>
          <w:szCs w:val="28"/>
        </w:rPr>
        <w:t>水管、电源和门窗，做好实验室安全工作。</w:t>
      </w:r>
    </w:p>
    <w:p w:rsidR="00C950E8" w:rsidRDefault="00C950E8" w:rsidP="00AF47AB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CA703E">
        <w:rPr>
          <w:rFonts w:ascii="宋体" w:hAnsi="宋体" w:cs="宋体" w:hint="eastAsia"/>
          <w:kern w:val="0"/>
          <w:sz w:val="28"/>
          <w:szCs w:val="28"/>
        </w:rPr>
        <w:t>完成</w:t>
      </w:r>
      <w:r w:rsidR="003D59A8">
        <w:rPr>
          <w:rFonts w:ascii="宋体" w:hAnsi="宋体" w:cs="宋体" w:hint="eastAsia"/>
          <w:kern w:val="0"/>
          <w:sz w:val="28"/>
          <w:szCs w:val="28"/>
        </w:rPr>
        <w:t>平台</w:t>
      </w:r>
      <w:r w:rsidRPr="00CA703E">
        <w:rPr>
          <w:rFonts w:ascii="宋体" w:hAnsi="宋体" w:cs="宋体" w:hint="eastAsia"/>
          <w:kern w:val="0"/>
          <w:sz w:val="28"/>
          <w:szCs w:val="28"/>
        </w:rPr>
        <w:t>主任</w:t>
      </w:r>
      <w:r w:rsidR="00BB65CB">
        <w:rPr>
          <w:rFonts w:ascii="宋体" w:hAnsi="宋体" w:cs="宋体" w:hint="eastAsia"/>
          <w:kern w:val="0"/>
          <w:sz w:val="28"/>
          <w:szCs w:val="28"/>
        </w:rPr>
        <w:t>分配</w:t>
      </w:r>
      <w:r w:rsidRPr="00CA703E">
        <w:rPr>
          <w:rFonts w:ascii="宋体" w:hAnsi="宋体" w:cs="宋体" w:hint="eastAsia"/>
          <w:kern w:val="0"/>
          <w:sz w:val="28"/>
          <w:szCs w:val="28"/>
        </w:rPr>
        <w:t>的其它工作任务。</w:t>
      </w:r>
    </w:p>
    <w:p w:rsidR="00C75F8B" w:rsidRPr="00CA703E" w:rsidRDefault="00C75F8B" w:rsidP="00C75F8B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5A3DF0" w:rsidRPr="00C75F8B" w:rsidRDefault="005A3DF0" w:rsidP="00E86955">
      <w:pPr>
        <w:pStyle w:val="aa"/>
        <w:spacing w:line="360" w:lineRule="auto"/>
        <w:ind w:firstLineChars="0" w:firstLine="0"/>
        <w:jc w:val="right"/>
        <w:rPr>
          <w:rFonts w:ascii="宋体" w:eastAsia="宋体" w:hAnsi="宋体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 xml:space="preserve"> </w:t>
      </w:r>
      <w:r w:rsidR="00B25621">
        <w:rPr>
          <w:sz w:val="28"/>
          <w:szCs w:val="28"/>
        </w:rPr>
        <w:t xml:space="preserve">  </w:t>
      </w:r>
      <w:r w:rsidR="00B25621" w:rsidRPr="00C75F8B">
        <w:rPr>
          <w:sz w:val="28"/>
          <w:szCs w:val="28"/>
        </w:rPr>
        <w:t xml:space="preserve"> </w:t>
      </w:r>
      <w:r w:rsidRPr="00C75F8B">
        <w:rPr>
          <w:rFonts w:ascii="宋体" w:eastAsia="宋体" w:hAnsi="宋体" w:hint="eastAsia"/>
          <w:sz w:val="28"/>
          <w:szCs w:val="28"/>
          <w:shd w:val="clear" w:color="auto" w:fill="FFFFFF"/>
        </w:rPr>
        <w:t>国家蛋白质科学基础设施</w:t>
      </w:r>
      <w:r w:rsidR="00B25621" w:rsidRPr="00C75F8B">
        <w:rPr>
          <w:rFonts w:ascii="宋体" w:eastAsia="宋体" w:hAnsi="宋体" w:hint="eastAsia"/>
          <w:sz w:val="28"/>
          <w:szCs w:val="28"/>
          <w:shd w:val="clear" w:color="auto" w:fill="FFFFFF"/>
        </w:rPr>
        <w:t>（凤凰工程）</w:t>
      </w:r>
      <w:r w:rsidRPr="00C75F8B">
        <w:rPr>
          <w:rFonts w:ascii="宋体" w:eastAsia="宋体" w:hAnsi="宋体" w:hint="eastAsia"/>
          <w:sz w:val="28"/>
          <w:szCs w:val="28"/>
          <w:shd w:val="clear" w:color="auto" w:fill="FFFFFF"/>
        </w:rPr>
        <w:t>北京</w:t>
      </w:r>
      <w:r w:rsidR="00B25621" w:rsidRPr="00C75F8B">
        <w:rPr>
          <w:rFonts w:ascii="宋体" w:eastAsia="宋体" w:hAnsi="宋体" w:hint="eastAsia"/>
          <w:sz w:val="28"/>
          <w:szCs w:val="28"/>
          <w:shd w:val="clear" w:color="auto" w:fill="FFFFFF"/>
        </w:rPr>
        <w:t>大学</w:t>
      </w:r>
      <w:r w:rsidRPr="00C75F8B">
        <w:rPr>
          <w:rFonts w:ascii="宋体" w:eastAsia="宋体" w:hAnsi="宋体" w:hint="eastAsia"/>
          <w:sz w:val="28"/>
          <w:szCs w:val="28"/>
          <w:shd w:val="clear" w:color="auto" w:fill="FFFFFF"/>
        </w:rPr>
        <w:t>基地</w:t>
      </w:r>
    </w:p>
    <w:p w:rsidR="005A3DF0" w:rsidRPr="00C75F8B" w:rsidRDefault="005A3DF0" w:rsidP="00E86955">
      <w:pPr>
        <w:pStyle w:val="aa"/>
        <w:spacing w:line="360" w:lineRule="auto"/>
        <w:ind w:firstLineChars="1800" w:firstLine="5040"/>
        <w:jc w:val="right"/>
        <w:rPr>
          <w:rFonts w:ascii="宋体" w:eastAsia="宋体" w:hAnsi="宋体"/>
          <w:sz w:val="28"/>
          <w:szCs w:val="28"/>
          <w:shd w:val="clear" w:color="auto" w:fill="FFFFFF"/>
        </w:rPr>
      </w:pPr>
      <w:r w:rsidRPr="00C75F8B">
        <w:rPr>
          <w:rFonts w:ascii="宋体" w:eastAsia="宋体" w:hAnsi="宋体"/>
          <w:sz w:val="28"/>
          <w:szCs w:val="28"/>
          <w:shd w:val="clear" w:color="auto" w:fill="FFFFFF"/>
        </w:rPr>
        <w:t>2017年</w:t>
      </w:r>
      <w:r w:rsidR="00C75F8B" w:rsidRPr="00C75F8B">
        <w:rPr>
          <w:rFonts w:ascii="宋体" w:eastAsia="宋体" w:hAnsi="宋体"/>
          <w:sz w:val="28"/>
          <w:szCs w:val="28"/>
          <w:shd w:val="clear" w:color="auto" w:fill="FFFFFF"/>
        </w:rPr>
        <w:t>6</w:t>
      </w:r>
      <w:r w:rsidRPr="00C75F8B">
        <w:rPr>
          <w:rFonts w:ascii="宋体" w:eastAsia="宋体" w:hAnsi="宋体"/>
          <w:sz w:val="28"/>
          <w:szCs w:val="28"/>
          <w:shd w:val="clear" w:color="auto" w:fill="FFFFFF"/>
        </w:rPr>
        <w:t>月17日</w:t>
      </w:r>
      <w:r w:rsidR="00864DD9" w:rsidRPr="00C75F8B">
        <w:rPr>
          <w:rFonts w:ascii="宋体" w:eastAsia="宋体" w:hAnsi="宋体"/>
          <w:sz w:val="28"/>
          <w:szCs w:val="28"/>
          <w:shd w:val="clear" w:color="auto" w:fill="FFFFFF"/>
        </w:rPr>
        <w:t>修订</w:t>
      </w:r>
    </w:p>
    <w:p w:rsidR="00251F38" w:rsidRPr="00251F38" w:rsidRDefault="00251F38" w:rsidP="002D2DAF">
      <w:pPr>
        <w:ind w:right="735"/>
        <w:jc w:val="right"/>
      </w:pPr>
    </w:p>
    <w:sectPr w:rsidR="00251F38" w:rsidRPr="00251F38" w:rsidSect="00D7414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74" w:rsidRDefault="00091074">
      <w:r>
        <w:separator/>
      </w:r>
    </w:p>
  </w:endnote>
  <w:endnote w:type="continuationSeparator" w:id="0">
    <w:p w:rsidR="00091074" w:rsidRDefault="00091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C3" w:rsidRDefault="00624ECE" w:rsidP="003C10D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052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3BB0" w:rsidRDefault="00DE3B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957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A7066" w:rsidRDefault="00CA706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624E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4ECE">
              <w:rPr>
                <w:b/>
                <w:sz w:val="24"/>
                <w:szCs w:val="24"/>
              </w:rPr>
              <w:fldChar w:fldCharType="separate"/>
            </w:r>
            <w:r w:rsidR="00E86955">
              <w:rPr>
                <w:b/>
                <w:noProof/>
              </w:rPr>
              <w:t>5</w:t>
            </w:r>
            <w:r w:rsidR="00624EC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24E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4ECE">
              <w:rPr>
                <w:b/>
                <w:sz w:val="24"/>
                <w:szCs w:val="24"/>
              </w:rPr>
              <w:fldChar w:fldCharType="separate"/>
            </w:r>
            <w:r w:rsidR="00E86955">
              <w:rPr>
                <w:b/>
                <w:noProof/>
              </w:rPr>
              <w:t>5</w:t>
            </w:r>
            <w:r w:rsidR="00624E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BB0" w:rsidRDefault="00DE3B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74" w:rsidRDefault="00091074">
      <w:r>
        <w:separator/>
      </w:r>
    </w:p>
  </w:footnote>
  <w:footnote w:type="continuationSeparator" w:id="0">
    <w:p w:rsidR="00091074" w:rsidRDefault="00091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B0" w:rsidRDefault="00DE3BB0" w:rsidP="00C052C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CBF"/>
    <w:multiLevelType w:val="multilevel"/>
    <w:tmpl w:val="3D507E1C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944974"/>
    <w:multiLevelType w:val="hybridMultilevel"/>
    <w:tmpl w:val="70363FE2"/>
    <w:lvl w:ilvl="0" w:tplc="1646DAB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343634"/>
    <w:multiLevelType w:val="hybridMultilevel"/>
    <w:tmpl w:val="67709604"/>
    <w:lvl w:ilvl="0" w:tplc="1646DAB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7F75E3D"/>
    <w:multiLevelType w:val="hybridMultilevel"/>
    <w:tmpl w:val="BA6C2F94"/>
    <w:lvl w:ilvl="0" w:tplc="1646DAB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7FC16D5"/>
    <w:multiLevelType w:val="hybridMultilevel"/>
    <w:tmpl w:val="1D349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A4793"/>
    <w:multiLevelType w:val="multilevel"/>
    <w:tmpl w:val="2756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C4D91"/>
    <w:multiLevelType w:val="hybridMultilevel"/>
    <w:tmpl w:val="0A409BC4"/>
    <w:lvl w:ilvl="0" w:tplc="AAA636B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3067988"/>
    <w:multiLevelType w:val="hybridMultilevel"/>
    <w:tmpl w:val="3D507E1C"/>
    <w:lvl w:ilvl="0" w:tplc="AAA636B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9B44A2"/>
    <w:multiLevelType w:val="multilevel"/>
    <w:tmpl w:val="798A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514B9"/>
    <w:multiLevelType w:val="hybridMultilevel"/>
    <w:tmpl w:val="7CF2D646"/>
    <w:lvl w:ilvl="0" w:tplc="F9528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4E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ED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A4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E3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AC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82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49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2D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9C6DAD"/>
    <w:multiLevelType w:val="hybridMultilevel"/>
    <w:tmpl w:val="96F8315C"/>
    <w:lvl w:ilvl="0" w:tplc="1646DABA">
      <w:start w:val="1"/>
      <w:numFmt w:val="decimal"/>
      <w:lvlText w:val="%1、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CDF15C1"/>
    <w:multiLevelType w:val="hybridMultilevel"/>
    <w:tmpl w:val="77A0C61A"/>
    <w:lvl w:ilvl="0" w:tplc="AAA636B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2FA1F67"/>
    <w:multiLevelType w:val="hybridMultilevel"/>
    <w:tmpl w:val="D818D382"/>
    <w:lvl w:ilvl="0" w:tplc="1646DAB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7A3"/>
    <w:rsid w:val="00000219"/>
    <w:rsid w:val="000068B3"/>
    <w:rsid w:val="000307ED"/>
    <w:rsid w:val="000313D6"/>
    <w:rsid w:val="00032474"/>
    <w:rsid w:val="0003280C"/>
    <w:rsid w:val="0003682E"/>
    <w:rsid w:val="000431A2"/>
    <w:rsid w:val="00050F12"/>
    <w:rsid w:val="000515DF"/>
    <w:rsid w:val="00051CD5"/>
    <w:rsid w:val="00053961"/>
    <w:rsid w:val="0005443E"/>
    <w:rsid w:val="000618DE"/>
    <w:rsid w:val="00063BBC"/>
    <w:rsid w:val="00066163"/>
    <w:rsid w:val="00067119"/>
    <w:rsid w:val="00081A57"/>
    <w:rsid w:val="000841C1"/>
    <w:rsid w:val="00091074"/>
    <w:rsid w:val="00091B92"/>
    <w:rsid w:val="000A4F14"/>
    <w:rsid w:val="000B023D"/>
    <w:rsid w:val="000B07FF"/>
    <w:rsid w:val="000B4CA2"/>
    <w:rsid w:val="000B501C"/>
    <w:rsid w:val="000B563D"/>
    <w:rsid w:val="000C3558"/>
    <w:rsid w:val="000C56BD"/>
    <w:rsid w:val="000C6B17"/>
    <w:rsid w:val="000C7081"/>
    <w:rsid w:val="000D006C"/>
    <w:rsid w:val="000D353E"/>
    <w:rsid w:val="000D3DD9"/>
    <w:rsid w:val="000D3DFA"/>
    <w:rsid w:val="000D4B18"/>
    <w:rsid w:val="000E2199"/>
    <w:rsid w:val="000E6ECC"/>
    <w:rsid w:val="0010263F"/>
    <w:rsid w:val="00104F8B"/>
    <w:rsid w:val="001075B9"/>
    <w:rsid w:val="00112482"/>
    <w:rsid w:val="00116412"/>
    <w:rsid w:val="001171EF"/>
    <w:rsid w:val="001201E8"/>
    <w:rsid w:val="001205F8"/>
    <w:rsid w:val="001223A7"/>
    <w:rsid w:val="00136861"/>
    <w:rsid w:val="00142AFE"/>
    <w:rsid w:val="0014348F"/>
    <w:rsid w:val="0014368E"/>
    <w:rsid w:val="00144B08"/>
    <w:rsid w:val="0014536D"/>
    <w:rsid w:val="0016326A"/>
    <w:rsid w:val="00173312"/>
    <w:rsid w:val="00175639"/>
    <w:rsid w:val="00192724"/>
    <w:rsid w:val="001938F4"/>
    <w:rsid w:val="00196039"/>
    <w:rsid w:val="001971ED"/>
    <w:rsid w:val="001A1347"/>
    <w:rsid w:val="001A21B3"/>
    <w:rsid w:val="001A6322"/>
    <w:rsid w:val="001B0092"/>
    <w:rsid w:val="001B5BBD"/>
    <w:rsid w:val="001B7AAB"/>
    <w:rsid w:val="001C564B"/>
    <w:rsid w:val="001D2CE3"/>
    <w:rsid w:val="001E07E1"/>
    <w:rsid w:val="001E1348"/>
    <w:rsid w:val="001E2A0C"/>
    <w:rsid w:val="001E33D9"/>
    <w:rsid w:val="001E4C5B"/>
    <w:rsid w:val="001F168C"/>
    <w:rsid w:val="00201359"/>
    <w:rsid w:val="00202156"/>
    <w:rsid w:val="00216607"/>
    <w:rsid w:val="00227AA3"/>
    <w:rsid w:val="00232BC0"/>
    <w:rsid w:val="00235DFB"/>
    <w:rsid w:val="00237AB3"/>
    <w:rsid w:val="00241975"/>
    <w:rsid w:val="00246AC1"/>
    <w:rsid w:val="00251F38"/>
    <w:rsid w:val="002574FD"/>
    <w:rsid w:val="00257FFE"/>
    <w:rsid w:val="002646E5"/>
    <w:rsid w:val="00273119"/>
    <w:rsid w:val="0028035D"/>
    <w:rsid w:val="00281738"/>
    <w:rsid w:val="002A026B"/>
    <w:rsid w:val="002A0AE2"/>
    <w:rsid w:val="002A31E9"/>
    <w:rsid w:val="002A3A2E"/>
    <w:rsid w:val="002A72E2"/>
    <w:rsid w:val="002B32D8"/>
    <w:rsid w:val="002B725E"/>
    <w:rsid w:val="002C2A19"/>
    <w:rsid w:val="002C4DD5"/>
    <w:rsid w:val="002C71C1"/>
    <w:rsid w:val="002D2DAF"/>
    <w:rsid w:val="002D4536"/>
    <w:rsid w:val="002D4F22"/>
    <w:rsid w:val="002D64E0"/>
    <w:rsid w:val="002E2633"/>
    <w:rsid w:val="002E6D5F"/>
    <w:rsid w:val="002F059C"/>
    <w:rsid w:val="002F35DC"/>
    <w:rsid w:val="002F5365"/>
    <w:rsid w:val="002F6505"/>
    <w:rsid w:val="002F7661"/>
    <w:rsid w:val="002F7E80"/>
    <w:rsid w:val="003069A5"/>
    <w:rsid w:val="00310FB1"/>
    <w:rsid w:val="00311520"/>
    <w:rsid w:val="0031321B"/>
    <w:rsid w:val="00314070"/>
    <w:rsid w:val="00316FEE"/>
    <w:rsid w:val="00321402"/>
    <w:rsid w:val="003265EA"/>
    <w:rsid w:val="00341BAB"/>
    <w:rsid w:val="00345ACB"/>
    <w:rsid w:val="00356A0A"/>
    <w:rsid w:val="00361BB5"/>
    <w:rsid w:val="00366C30"/>
    <w:rsid w:val="00373E21"/>
    <w:rsid w:val="003804F3"/>
    <w:rsid w:val="00380C9B"/>
    <w:rsid w:val="00383F7D"/>
    <w:rsid w:val="00386157"/>
    <w:rsid w:val="003878C4"/>
    <w:rsid w:val="003937BD"/>
    <w:rsid w:val="00394137"/>
    <w:rsid w:val="00396825"/>
    <w:rsid w:val="003A1B36"/>
    <w:rsid w:val="003A1BA5"/>
    <w:rsid w:val="003A3A44"/>
    <w:rsid w:val="003A6FE5"/>
    <w:rsid w:val="003B08F0"/>
    <w:rsid w:val="003B558E"/>
    <w:rsid w:val="003C10D1"/>
    <w:rsid w:val="003C44B3"/>
    <w:rsid w:val="003C57F6"/>
    <w:rsid w:val="003C5FF9"/>
    <w:rsid w:val="003D14BB"/>
    <w:rsid w:val="003D59A8"/>
    <w:rsid w:val="003D6FA5"/>
    <w:rsid w:val="003D7349"/>
    <w:rsid w:val="003E44CA"/>
    <w:rsid w:val="003E5D96"/>
    <w:rsid w:val="00400377"/>
    <w:rsid w:val="00405C23"/>
    <w:rsid w:val="004114D2"/>
    <w:rsid w:val="00421E7E"/>
    <w:rsid w:val="004246BC"/>
    <w:rsid w:val="00425C9A"/>
    <w:rsid w:val="0042636A"/>
    <w:rsid w:val="004345BA"/>
    <w:rsid w:val="00436CE0"/>
    <w:rsid w:val="004405DF"/>
    <w:rsid w:val="0044730F"/>
    <w:rsid w:val="00453CE7"/>
    <w:rsid w:val="0046655D"/>
    <w:rsid w:val="00470BAE"/>
    <w:rsid w:val="0047185A"/>
    <w:rsid w:val="00473E3C"/>
    <w:rsid w:val="00483E54"/>
    <w:rsid w:val="00486D41"/>
    <w:rsid w:val="00487644"/>
    <w:rsid w:val="00487D9B"/>
    <w:rsid w:val="00497149"/>
    <w:rsid w:val="004978AC"/>
    <w:rsid w:val="004A6108"/>
    <w:rsid w:val="004A6F8E"/>
    <w:rsid w:val="004B4D19"/>
    <w:rsid w:val="004B53E5"/>
    <w:rsid w:val="004B6369"/>
    <w:rsid w:val="004B7AED"/>
    <w:rsid w:val="004C15B6"/>
    <w:rsid w:val="004C1962"/>
    <w:rsid w:val="004C3DA1"/>
    <w:rsid w:val="004D07EB"/>
    <w:rsid w:val="004D0C3F"/>
    <w:rsid w:val="004D102F"/>
    <w:rsid w:val="004D310B"/>
    <w:rsid w:val="004D541F"/>
    <w:rsid w:val="004E1959"/>
    <w:rsid w:val="004E3B1C"/>
    <w:rsid w:val="004F0985"/>
    <w:rsid w:val="004F7FB3"/>
    <w:rsid w:val="00503F8C"/>
    <w:rsid w:val="0051706A"/>
    <w:rsid w:val="005207CE"/>
    <w:rsid w:val="00522024"/>
    <w:rsid w:val="00523D0B"/>
    <w:rsid w:val="005240B0"/>
    <w:rsid w:val="00530B71"/>
    <w:rsid w:val="00535B35"/>
    <w:rsid w:val="005405B7"/>
    <w:rsid w:val="005412CD"/>
    <w:rsid w:val="00550669"/>
    <w:rsid w:val="00551303"/>
    <w:rsid w:val="00553C52"/>
    <w:rsid w:val="00556434"/>
    <w:rsid w:val="00563A57"/>
    <w:rsid w:val="00565018"/>
    <w:rsid w:val="0057141A"/>
    <w:rsid w:val="00575E94"/>
    <w:rsid w:val="00587091"/>
    <w:rsid w:val="0059356B"/>
    <w:rsid w:val="00596E38"/>
    <w:rsid w:val="005A217E"/>
    <w:rsid w:val="005A3DF0"/>
    <w:rsid w:val="005B562B"/>
    <w:rsid w:val="005B710D"/>
    <w:rsid w:val="005C3BF5"/>
    <w:rsid w:val="005D1368"/>
    <w:rsid w:val="005D47AA"/>
    <w:rsid w:val="005D69A4"/>
    <w:rsid w:val="005E0B3D"/>
    <w:rsid w:val="005F0D49"/>
    <w:rsid w:val="005F55D3"/>
    <w:rsid w:val="005F57D9"/>
    <w:rsid w:val="005F6272"/>
    <w:rsid w:val="005F6833"/>
    <w:rsid w:val="0061444E"/>
    <w:rsid w:val="0062199E"/>
    <w:rsid w:val="00622BB1"/>
    <w:rsid w:val="00624ECE"/>
    <w:rsid w:val="00632435"/>
    <w:rsid w:val="006333FF"/>
    <w:rsid w:val="0063538C"/>
    <w:rsid w:val="0063684F"/>
    <w:rsid w:val="0063765A"/>
    <w:rsid w:val="00641DE4"/>
    <w:rsid w:val="00652580"/>
    <w:rsid w:val="00661689"/>
    <w:rsid w:val="00661E61"/>
    <w:rsid w:val="00662C86"/>
    <w:rsid w:val="00663F41"/>
    <w:rsid w:val="00673DB6"/>
    <w:rsid w:val="006748E2"/>
    <w:rsid w:val="00676EBD"/>
    <w:rsid w:val="006776CC"/>
    <w:rsid w:val="006802D3"/>
    <w:rsid w:val="006A284E"/>
    <w:rsid w:val="006A6BD9"/>
    <w:rsid w:val="006B01A0"/>
    <w:rsid w:val="006B1C4E"/>
    <w:rsid w:val="006B2434"/>
    <w:rsid w:val="006B4453"/>
    <w:rsid w:val="006C271B"/>
    <w:rsid w:val="006C3E8B"/>
    <w:rsid w:val="006D0C8F"/>
    <w:rsid w:val="006D1406"/>
    <w:rsid w:val="006E0D0C"/>
    <w:rsid w:val="00701224"/>
    <w:rsid w:val="00703591"/>
    <w:rsid w:val="007205E1"/>
    <w:rsid w:val="007249F3"/>
    <w:rsid w:val="00731174"/>
    <w:rsid w:val="007327CC"/>
    <w:rsid w:val="0073389E"/>
    <w:rsid w:val="007379C3"/>
    <w:rsid w:val="0074063B"/>
    <w:rsid w:val="007507A3"/>
    <w:rsid w:val="00750E0C"/>
    <w:rsid w:val="00756261"/>
    <w:rsid w:val="00761A29"/>
    <w:rsid w:val="00764F9E"/>
    <w:rsid w:val="00772616"/>
    <w:rsid w:val="00772B93"/>
    <w:rsid w:val="00774150"/>
    <w:rsid w:val="0077664C"/>
    <w:rsid w:val="00777B7C"/>
    <w:rsid w:val="00780572"/>
    <w:rsid w:val="007858FA"/>
    <w:rsid w:val="00792E58"/>
    <w:rsid w:val="00794514"/>
    <w:rsid w:val="007A2FA3"/>
    <w:rsid w:val="007A3314"/>
    <w:rsid w:val="007A4918"/>
    <w:rsid w:val="007A4F84"/>
    <w:rsid w:val="007A6D9C"/>
    <w:rsid w:val="007B2427"/>
    <w:rsid w:val="007B5599"/>
    <w:rsid w:val="007B56B1"/>
    <w:rsid w:val="007D2FF0"/>
    <w:rsid w:val="007D5ABE"/>
    <w:rsid w:val="007E153F"/>
    <w:rsid w:val="007E5111"/>
    <w:rsid w:val="007E6901"/>
    <w:rsid w:val="007F7680"/>
    <w:rsid w:val="0081016C"/>
    <w:rsid w:val="0081353B"/>
    <w:rsid w:val="008148C4"/>
    <w:rsid w:val="0081528B"/>
    <w:rsid w:val="008161C4"/>
    <w:rsid w:val="0082067A"/>
    <w:rsid w:val="00821F51"/>
    <w:rsid w:val="008244E3"/>
    <w:rsid w:val="0083165E"/>
    <w:rsid w:val="00846A5E"/>
    <w:rsid w:val="008515F6"/>
    <w:rsid w:val="00854235"/>
    <w:rsid w:val="00861FEB"/>
    <w:rsid w:val="00862606"/>
    <w:rsid w:val="00864DD9"/>
    <w:rsid w:val="00867201"/>
    <w:rsid w:val="008727BF"/>
    <w:rsid w:val="008774C4"/>
    <w:rsid w:val="00877918"/>
    <w:rsid w:val="00882B7E"/>
    <w:rsid w:val="00882BBD"/>
    <w:rsid w:val="00885055"/>
    <w:rsid w:val="00885930"/>
    <w:rsid w:val="00896888"/>
    <w:rsid w:val="008A0BF5"/>
    <w:rsid w:val="008B0072"/>
    <w:rsid w:val="008B1FF2"/>
    <w:rsid w:val="008B4970"/>
    <w:rsid w:val="008C2AD4"/>
    <w:rsid w:val="008C44C2"/>
    <w:rsid w:val="008C50B5"/>
    <w:rsid w:val="008C5A82"/>
    <w:rsid w:val="008C7A5E"/>
    <w:rsid w:val="008D07BB"/>
    <w:rsid w:val="008D26AF"/>
    <w:rsid w:val="008F0447"/>
    <w:rsid w:val="008F11BA"/>
    <w:rsid w:val="008F252A"/>
    <w:rsid w:val="00901F85"/>
    <w:rsid w:val="00902341"/>
    <w:rsid w:val="00902D3E"/>
    <w:rsid w:val="00905BB8"/>
    <w:rsid w:val="00906039"/>
    <w:rsid w:val="00912356"/>
    <w:rsid w:val="00913BEB"/>
    <w:rsid w:val="00915830"/>
    <w:rsid w:val="00916239"/>
    <w:rsid w:val="009177C8"/>
    <w:rsid w:val="00931260"/>
    <w:rsid w:val="00932555"/>
    <w:rsid w:val="0093298C"/>
    <w:rsid w:val="00936D02"/>
    <w:rsid w:val="00940264"/>
    <w:rsid w:val="00940C19"/>
    <w:rsid w:val="00951295"/>
    <w:rsid w:val="00954503"/>
    <w:rsid w:val="00960305"/>
    <w:rsid w:val="009605AA"/>
    <w:rsid w:val="00963790"/>
    <w:rsid w:val="00964A09"/>
    <w:rsid w:val="0096536C"/>
    <w:rsid w:val="00974BF1"/>
    <w:rsid w:val="00975DD6"/>
    <w:rsid w:val="009833BD"/>
    <w:rsid w:val="009879D6"/>
    <w:rsid w:val="009932C0"/>
    <w:rsid w:val="00997A9E"/>
    <w:rsid w:val="009A014F"/>
    <w:rsid w:val="009A1B5C"/>
    <w:rsid w:val="009A6F06"/>
    <w:rsid w:val="009B2418"/>
    <w:rsid w:val="009B2863"/>
    <w:rsid w:val="009B6327"/>
    <w:rsid w:val="009C19AA"/>
    <w:rsid w:val="009C3B15"/>
    <w:rsid w:val="009C487F"/>
    <w:rsid w:val="009D0877"/>
    <w:rsid w:val="009D0E42"/>
    <w:rsid w:val="009D134A"/>
    <w:rsid w:val="009D427C"/>
    <w:rsid w:val="009D48C7"/>
    <w:rsid w:val="009E04E9"/>
    <w:rsid w:val="009E0AEB"/>
    <w:rsid w:val="00A13EF8"/>
    <w:rsid w:val="00A141BD"/>
    <w:rsid w:val="00A207FE"/>
    <w:rsid w:val="00A25701"/>
    <w:rsid w:val="00A33EA8"/>
    <w:rsid w:val="00A35459"/>
    <w:rsid w:val="00A379FF"/>
    <w:rsid w:val="00A425D9"/>
    <w:rsid w:val="00A51C02"/>
    <w:rsid w:val="00A51CFF"/>
    <w:rsid w:val="00A52CA2"/>
    <w:rsid w:val="00A53CCE"/>
    <w:rsid w:val="00A675A4"/>
    <w:rsid w:val="00A7112C"/>
    <w:rsid w:val="00A716EA"/>
    <w:rsid w:val="00A75479"/>
    <w:rsid w:val="00A76841"/>
    <w:rsid w:val="00A81FC0"/>
    <w:rsid w:val="00A9133E"/>
    <w:rsid w:val="00A92404"/>
    <w:rsid w:val="00A929EB"/>
    <w:rsid w:val="00A9453D"/>
    <w:rsid w:val="00A969F0"/>
    <w:rsid w:val="00AA0364"/>
    <w:rsid w:val="00AA6E1D"/>
    <w:rsid w:val="00AA7EA2"/>
    <w:rsid w:val="00AB2BFB"/>
    <w:rsid w:val="00AB35E8"/>
    <w:rsid w:val="00AB511C"/>
    <w:rsid w:val="00AB6B79"/>
    <w:rsid w:val="00AC3D1E"/>
    <w:rsid w:val="00AC46BD"/>
    <w:rsid w:val="00AC6E48"/>
    <w:rsid w:val="00AE1360"/>
    <w:rsid w:val="00AE4964"/>
    <w:rsid w:val="00AE6159"/>
    <w:rsid w:val="00AE6FBD"/>
    <w:rsid w:val="00AF47A8"/>
    <w:rsid w:val="00AF47AB"/>
    <w:rsid w:val="00AF5CCC"/>
    <w:rsid w:val="00AF7402"/>
    <w:rsid w:val="00B007BF"/>
    <w:rsid w:val="00B02AEF"/>
    <w:rsid w:val="00B105D1"/>
    <w:rsid w:val="00B13134"/>
    <w:rsid w:val="00B14421"/>
    <w:rsid w:val="00B21EB7"/>
    <w:rsid w:val="00B23F31"/>
    <w:rsid w:val="00B25621"/>
    <w:rsid w:val="00B40D6E"/>
    <w:rsid w:val="00B506A3"/>
    <w:rsid w:val="00B51AA8"/>
    <w:rsid w:val="00B5522A"/>
    <w:rsid w:val="00B56BCC"/>
    <w:rsid w:val="00B70747"/>
    <w:rsid w:val="00B73CFE"/>
    <w:rsid w:val="00B82973"/>
    <w:rsid w:val="00B82983"/>
    <w:rsid w:val="00B8428D"/>
    <w:rsid w:val="00B8757F"/>
    <w:rsid w:val="00BA359B"/>
    <w:rsid w:val="00BA4DAA"/>
    <w:rsid w:val="00BA6872"/>
    <w:rsid w:val="00BA779B"/>
    <w:rsid w:val="00BB65CB"/>
    <w:rsid w:val="00BC6040"/>
    <w:rsid w:val="00BD130E"/>
    <w:rsid w:val="00BD58B4"/>
    <w:rsid w:val="00BE5077"/>
    <w:rsid w:val="00BF3E52"/>
    <w:rsid w:val="00C036C9"/>
    <w:rsid w:val="00C052C3"/>
    <w:rsid w:val="00C1020B"/>
    <w:rsid w:val="00C12D8A"/>
    <w:rsid w:val="00C13FE6"/>
    <w:rsid w:val="00C15B1A"/>
    <w:rsid w:val="00C22F29"/>
    <w:rsid w:val="00C25C6B"/>
    <w:rsid w:val="00C30B97"/>
    <w:rsid w:val="00C327FC"/>
    <w:rsid w:val="00C40F2B"/>
    <w:rsid w:val="00C43B48"/>
    <w:rsid w:val="00C43C24"/>
    <w:rsid w:val="00C61168"/>
    <w:rsid w:val="00C62F05"/>
    <w:rsid w:val="00C63878"/>
    <w:rsid w:val="00C66C2D"/>
    <w:rsid w:val="00C70A78"/>
    <w:rsid w:val="00C7397A"/>
    <w:rsid w:val="00C75F8B"/>
    <w:rsid w:val="00C82104"/>
    <w:rsid w:val="00C83AB1"/>
    <w:rsid w:val="00C907A9"/>
    <w:rsid w:val="00C950E8"/>
    <w:rsid w:val="00CA1F48"/>
    <w:rsid w:val="00CA4478"/>
    <w:rsid w:val="00CA703E"/>
    <w:rsid w:val="00CA7066"/>
    <w:rsid w:val="00CA740C"/>
    <w:rsid w:val="00CB46A9"/>
    <w:rsid w:val="00CB5F1B"/>
    <w:rsid w:val="00CB64E8"/>
    <w:rsid w:val="00CB77E7"/>
    <w:rsid w:val="00CC3461"/>
    <w:rsid w:val="00CC424F"/>
    <w:rsid w:val="00CD0864"/>
    <w:rsid w:val="00CD5629"/>
    <w:rsid w:val="00CE265A"/>
    <w:rsid w:val="00CE38EF"/>
    <w:rsid w:val="00CF026F"/>
    <w:rsid w:val="00CF1850"/>
    <w:rsid w:val="00CF5939"/>
    <w:rsid w:val="00CF72F0"/>
    <w:rsid w:val="00D22DED"/>
    <w:rsid w:val="00D34A9D"/>
    <w:rsid w:val="00D36AA9"/>
    <w:rsid w:val="00D467BA"/>
    <w:rsid w:val="00D51F96"/>
    <w:rsid w:val="00D63025"/>
    <w:rsid w:val="00D64144"/>
    <w:rsid w:val="00D65234"/>
    <w:rsid w:val="00D739E1"/>
    <w:rsid w:val="00D74146"/>
    <w:rsid w:val="00D81939"/>
    <w:rsid w:val="00D83EED"/>
    <w:rsid w:val="00D874C0"/>
    <w:rsid w:val="00D87AC4"/>
    <w:rsid w:val="00D92342"/>
    <w:rsid w:val="00D927AE"/>
    <w:rsid w:val="00D97025"/>
    <w:rsid w:val="00DA4FC1"/>
    <w:rsid w:val="00DA6663"/>
    <w:rsid w:val="00DA7C98"/>
    <w:rsid w:val="00DC54C7"/>
    <w:rsid w:val="00DD5F80"/>
    <w:rsid w:val="00DE3BB0"/>
    <w:rsid w:val="00DE3DAB"/>
    <w:rsid w:val="00DF0008"/>
    <w:rsid w:val="00DF1821"/>
    <w:rsid w:val="00DF1F52"/>
    <w:rsid w:val="00DF603B"/>
    <w:rsid w:val="00DF70C4"/>
    <w:rsid w:val="00E00270"/>
    <w:rsid w:val="00E01339"/>
    <w:rsid w:val="00E0461E"/>
    <w:rsid w:val="00E075D4"/>
    <w:rsid w:val="00E131CF"/>
    <w:rsid w:val="00E13748"/>
    <w:rsid w:val="00E20593"/>
    <w:rsid w:val="00E25450"/>
    <w:rsid w:val="00E359E0"/>
    <w:rsid w:val="00E405B8"/>
    <w:rsid w:val="00E501C3"/>
    <w:rsid w:val="00E55AFB"/>
    <w:rsid w:val="00E566BA"/>
    <w:rsid w:val="00E60A64"/>
    <w:rsid w:val="00E71476"/>
    <w:rsid w:val="00E73519"/>
    <w:rsid w:val="00E764AB"/>
    <w:rsid w:val="00E770D9"/>
    <w:rsid w:val="00E800BC"/>
    <w:rsid w:val="00E84407"/>
    <w:rsid w:val="00E86955"/>
    <w:rsid w:val="00E90A01"/>
    <w:rsid w:val="00E911E9"/>
    <w:rsid w:val="00E93605"/>
    <w:rsid w:val="00E97F29"/>
    <w:rsid w:val="00EB5172"/>
    <w:rsid w:val="00EB5731"/>
    <w:rsid w:val="00EC09A7"/>
    <w:rsid w:val="00EC34DD"/>
    <w:rsid w:val="00EC387B"/>
    <w:rsid w:val="00ED1F07"/>
    <w:rsid w:val="00EE594C"/>
    <w:rsid w:val="00EE6BF5"/>
    <w:rsid w:val="00EE6F76"/>
    <w:rsid w:val="00EF3879"/>
    <w:rsid w:val="00EF5A1D"/>
    <w:rsid w:val="00F01A0B"/>
    <w:rsid w:val="00F0296C"/>
    <w:rsid w:val="00F1152B"/>
    <w:rsid w:val="00F13256"/>
    <w:rsid w:val="00F13599"/>
    <w:rsid w:val="00F22887"/>
    <w:rsid w:val="00F23419"/>
    <w:rsid w:val="00F23B8A"/>
    <w:rsid w:val="00F26F06"/>
    <w:rsid w:val="00F357D5"/>
    <w:rsid w:val="00F358D5"/>
    <w:rsid w:val="00F35F52"/>
    <w:rsid w:val="00F4119B"/>
    <w:rsid w:val="00F4171A"/>
    <w:rsid w:val="00F45B54"/>
    <w:rsid w:val="00F47307"/>
    <w:rsid w:val="00F47856"/>
    <w:rsid w:val="00F51439"/>
    <w:rsid w:val="00F562BD"/>
    <w:rsid w:val="00F569AB"/>
    <w:rsid w:val="00F62335"/>
    <w:rsid w:val="00F77195"/>
    <w:rsid w:val="00F80C22"/>
    <w:rsid w:val="00F824DD"/>
    <w:rsid w:val="00F83E1E"/>
    <w:rsid w:val="00F84480"/>
    <w:rsid w:val="00F848D1"/>
    <w:rsid w:val="00F8499A"/>
    <w:rsid w:val="00F85588"/>
    <w:rsid w:val="00F86010"/>
    <w:rsid w:val="00F923C9"/>
    <w:rsid w:val="00F927BD"/>
    <w:rsid w:val="00F9450F"/>
    <w:rsid w:val="00F975E1"/>
    <w:rsid w:val="00FA1134"/>
    <w:rsid w:val="00FA195C"/>
    <w:rsid w:val="00FA27A7"/>
    <w:rsid w:val="00FB2935"/>
    <w:rsid w:val="00FB39F2"/>
    <w:rsid w:val="00FB6988"/>
    <w:rsid w:val="00FC6156"/>
    <w:rsid w:val="00FD234B"/>
    <w:rsid w:val="00FE5C05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5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7E5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C57F6"/>
    <w:rPr>
      <w:sz w:val="18"/>
      <w:szCs w:val="18"/>
    </w:rPr>
  </w:style>
  <w:style w:type="character" w:styleId="a6">
    <w:name w:val="annotation reference"/>
    <w:basedOn w:val="a0"/>
    <w:semiHidden/>
    <w:rsid w:val="003C57F6"/>
    <w:rPr>
      <w:sz w:val="21"/>
      <w:szCs w:val="21"/>
    </w:rPr>
  </w:style>
  <w:style w:type="paragraph" w:styleId="a7">
    <w:name w:val="annotation text"/>
    <w:basedOn w:val="a"/>
    <w:semiHidden/>
    <w:rsid w:val="003C57F6"/>
    <w:pPr>
      <w:jc w:val="left"/>
    </w:pPr>
  </w:style>
  <w:style w:type="paragraph" w:styleId="a8">
    <w:name w:val="annotation subject"/>
    <w:basedOn w:val="a7"/>
    <w:next w:val="a7"/>
    <w:semiHidden/>
    <w:rsid w:val="003C57F6"/>
    <w:rPr>
      <w:b/>
      <w:bCs/>
    </w:rPr>
  </w:style>
  <w:style w:type="character" w:styleId="a9">
    <w:name w:val="page number"/>
    <w:basedOn w:val="a0"/>
    <w:rsid w:val="00C052C3"/>
  </w:style>
  <w:style w:type="character" w:customStyle="1" w:styleId="Char">
    <w:name w:val="页脚 Char"/>
    <w:basedOn w:val="a0"/>
    <w:link w:val="a4"/>
    <w:uiPriority w:val="99"/>
    <w:rsid w:val="00CA7066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3DF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cew.com/hypx/List_17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E87E-183E-4C4D-A2D7-5EB76CEB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432</Words>
  <Characters>2465</Characters>
  <Application>Microsoft Office Word</Application>
  <DocSecurity>0</DocSecurity>
  <Lines>20</Lines>
  <Paragraphs>5</Paragraphs>
  <ScaleCrop>false</ScaleCrop>
  <Company>微软中国</Company>
  <LinksUpToDate>false</LinksUpToDate>
  <CharactersWithSpaces>2892</CharactersWithSpaces>
  <SharedDoc>false</SharedDoc>
  <HLinks>
    <vt:vector size="6" baseType="variant">
      <vt:variant>
        <vt:i4>8257555</vt:i4>
      </vt:variant>
      <vt:variant>
        <vt:i4>0</vt:i4>
      </vt:variant>
      <vt:variant>
        <vt:i4>0</vt:i4>
      </vt:variant>
      <vt:variant>
        <vt:i4>5</vt:i4>
      </vt:variant>
      <vt:variant>
        <vt:lpwstr>http://www.fdcew.com/hypx/List_177.html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组长职责：</dc:title>
  <dc:creator>微软用户</dc:creator>
  <cp:lastModifiedBy>Administrator</cp:lastModifiedBy>
  <cp:revision>5</cp:revision>
  <cp:lastPrinted>2015-05-20T05:53:00Z</cp:lastPrinted>
  <dcterms:created xsi:type="dcterms:W3CDTF">2017-08-24T01:00:00Z</dcterms:created>
  <dcterms:modified xsi:type="dcterms:W3CDTF">2017-08-29T05:52:00Z</dcterms:modified>
</cp:coreProperties>
</file>