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59" w:rsidRDefault="003B4D59">
      <w:pPr>
        <w:rPr>
          <w:b/>
        </w:rPr>
      </w:pPr>
    </w:p>
    <w:p w:rsidR="008D1B95" w:rsidRPr="00EE7E8E" w:rsidRDefault="000B39AF" w:rsidP="00EE7E8E">
      <w:pPr>
        <w:jc w:val="center"/>
        <w:rPr>
          <w:rFonts w:hint="eastAsia"/>
          <w:b/>
          <w:sz w:val="32"/>
          <w:szCs w:val="32"/>
        </w:rPr>
      </w:pPr>
      <w:r w:rsidRPr="00EE7E8E">
        <w:rPr>
          <w:rFonts w:hint="eastAsia"/>
          <w:b/>
          <w:sz w:val="32"/>
          <w:szCs w:val="32"/>
        </w:rPr>
        <w:t>流式细胞</w:t>
      </w:r>
      <w:r w:rsidR="00E4196C" w:rsidRPr="00EE7E8E">
        <w:rPr>
          <w:rFonts w:hint="eastAsia"/>
          <w:b/>
          <w:sz w:val="32"/>
          <w:szCs w:val="32"/>
        </w:rPr>
        <w:t>分选</w:t>
      </w:r>
      <w:r w:rsidRPr="00EE7E8E">
        <w:rPr>
          <w:rFonts w:hint="eastAsia"/>
          <w:b/>
          <w:sz w:val="32"/>
          <w:szCs w:val="32"/>
        </w:rPr>
        <w:t>仪</w:t>
      </w:r>
      <w:r w:rsidR="00EE7E8E" w:rsidRPr="00EE7E8E">
        <w:rPr>
          <w:rFonts w:hint="eastAsia"/>
          <w:b/>
          <w:sz w:val="32"/>
          <w:szCs w:val="32"/>
        </w:rPr>
        <w:t>常见问题</w:t>
      </w:r>
    </w:p>
    <w:p w:rsidR="00EE7E8E" w:rsidRPr="000B39AF" w:rsidRDefault="00EE7E8E" w:rsidP="00EE7E8E">
      <w:pPr>
        <w:jc w:val="center"/>
        <w:rPr>
          <w:b/>
        </w:rPr>
      </w:pPr>
    </w:p>
    <w:p w:rsidR="000B39AF" w:rsidRPr="00EE7E8E" w:rsidRDefault="00EE7E8E" w:rsidP="00EE7E8E">
      <w:pPr>
        <w:rPr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Q:  </w:t>
      </w:r>
      <w:r w:rsidR="000B39AF" w:rsidRPr="00EE7E8E">
        <w:rPr>
          <w:rFonts w:hint="eastAsia"/>
          <w:sz w:val="24"/>
          <w:szCs w:val="24"/>
        </w:rPr>
        <w:t>样本制备的浓度和体积有什么要求？</w:t>
      </w:r>
    </w:p>
    <w:p w:rsidR="00942862" w:rsidRPr="00EE7E8E" w:rsidRDefault="00EE7E8E">
      <w:pPr>
        <w:rPr>
          <w:rFonts w:ascii="宋体" w:eastAsia="宋体" w:hAnsi="宋体" w:hint="eastAsia"/>
          <w:sz w:val="24"/>
          <w:szCs w:val="24"/>
        </w:rPr>
      </w:pPr>
      <w:r w:rsidRPr="00EE7E8E">
        <w:rPr>
          <w:rFonts w:hint="eastAsia"/>
          <w:sz w:val="24"/>
          <w:szCs w:val="24"/>
        </w:rPr>
        <w:t>A</w:t>
      </w:r>
      <w:r w:rsidRPr="00EE7E8E">
        <w:rPr>
          <w:rFonts w:hint="eastAsia"/>
          <w:sz w:val="24"/>
          <w:szCs w:val="24"/>
        </w:rPr>
        <w:t>：</w:t>
      </w:r>
      <w:r w:rsidRPr="00EE7E8E">
        <w:rPr>
          <w:rFonts w:hint="eastAsia"/>
          <w:sz w:val="24"/>
          <w:szCs w:val="24"/>
        </w:rPr>
        <w:t xml:space="preserve"> </w:t>
      </w:r>
      <w:r w:rsidR="00942862" w:rsidRPr="00EE7E8E">
        <w:rPr>
          <w:rFonts w:hint="eastAsia"/>
          <w:sz w:val="24"/>
          <w:szCs w:val="24"/>
        </w:rPr>
        <w:t>分选</w:t>
      </w:r>
      <w:r w:rsidR="000B39AF" w:rsidRPr="00EE7E8E">
        <w:rPr>
          <w:rFonts w:hint="eastAsia"/>
          <w:sz w:val="24"/>
          <w:szCs w:val="24"/>
        </w:rPr>
        <w:t>样本浓度</w:t>
      </w:r>
      <w:r w:rsidR="00942862" w:rsidRPr="00EE7E8E">
        <w:rPr>
          <w:rFonts w:hint="eastAsia"/>
          <w:sz w:val="24"/>
          <w:szCs w:val="24"/>
        </w:rPr>
        <w:t>建议在</w:t>
      </w:r>
      <w:r w:rsidR="00942862" w:rsidRPr="00EE7E8E">
        <w:rPr>
          <w:rFonts w:hint="eastAsia"/>
          <w:sz w:val="24"/>
          <w:szCs w:val="24"/>
        </w:rPr>
        <w:t>1</w:t>
      </w:r>
      <w:r w:rsidR="00942862" w:rsidRPr="00EE7E8E">
        <w:rPr>
          <w:rFonts w:ascii="宋体" w:eastAsia="宋体" w:hAnsi="宋体" w:hint="eastAsia"/>
          <w:sz w:val="24"/>
          <w:szCs w:val="24"/>
        </w:rPr>
        <w:t>～5</w:t>
      </w:r>
      <w:r w:rsidR="00773CFC" w:rsidRPr="00EE7E8E">
        <w:rPr>
          <w:rFonts w:ascii="宋体" w:eastAsia="宋体" w:hAnsi="宋体" w:hint="eastAsia"/>
          <w:sz w:val="24"/>
          <w:szCs w:val="24"/>
        </w:rPr>
        <w:t>X</w:t>
      </w:r>
      <w:r w:rsidR="00942862" w:rsidRPr="00EE7E8E">
        <w:rPr>
          <w:rFonts w:ascii="宋体" w:eastAsia="宋体" w:hAnsi="宋体" w:hint="eastAsia"/>
          <w:sz w:val="24"/>
          <w:szCs w:val="24"/>
        </w:rPr>
        <w:t>10</w:t>
      </w:r>
      <w:r w:rsidR="00942862" w:rsidRPr="00EE7E8E">
        <w:rPr>
          <w:rFonts w:ascii="宋体" w:eastAsia="宋体" w:hAnsi="宋体" w:hint="eastAsia"/>
          <w:sz w:val="24"/>
          <w:szCs w:val="24"/>
          <w:vertAlign w:val="superscript"/>
        </w:rPr>
        <w:t>7</w:t>
      </w:r>
      <w:r w:rsidR="000B39AF" w:rsidRPr="00EE7E8E">
        <w:rPr>
          <w:rFonts w:ascii="宋体" w:eastAsia="宋体" w:hAnsi="宋体" w:hint="eastAsia"/>
          <w:sz w:val="24"/>
          <w:szCs w:val="24"/>
        </w:rPr>
        <w:t>/ml。</w:t>
      </w:r>
      <w:r w:rsidR="00942862" w:rsidRPr="00EE7E8E">
        <w:rPr>
          <w:rFonts w:ascii="宋体" w:eastAsia="宋体" w:hAnsi="宋体" w:hint="eastAsia"/>
          <w:sz w:val="24"/>
          <w:szCs w:val="24"/>
        </w:rPr>
        <w:t>稀有样本</w:t>
      </w:r>
      <w:r w:rsidR="000B39AF" w:rsidRPr="00EE7E8E">
        <w:rPr>
          <w:rFonts w:ascii="宋体" w:eastAsia="宋体" w:hAnsi="宋体" w:hint="eastAsia"/>
          <w:sz w:val="24"/>
          <w:szCs w:val="24"/>
        </w:rPr>
        <w:t>的</w:t>
      </w:r>
      <w:r w:rsidR="00942862" w:rsidRPr="00EE7E8E">
        <w:rPr>
          <w:rFonts w:ascii="宋体" w:eastAsia="宋体" w:hAnsi="宋体" w:hint="eastAsia"/>
          <w:sz w:val="24"/>
          <w:szCs w:val="24"/>
        </w:rPr>
        <w:t>最小体积</w:t>
      </w:r>
      <w:r w:rsidR="000B39AF" w:rsidRPr="00EE7E8E">
        <w:rPr>
          <w:rFonts w:ascii="宋体" w:eastAsia="宋体" w:hAnsi="宋体" w:hint="eastAsia"/>
          <w:sz w:val="24"/>
          <w:szCs w:val="24"/>
        </w:rPr>
        <w:t>不得小于</w:t>
      </w:r>
      <w:r w:rsidR="004168B1" w:rsidRPr="00EE7E8E">
        <w:rPr>
          <w:rFonts w:ascii="宋体" w:eastAsia="宋体" w:hAnsi="宋体" w:hint="eastAsia"/>
          <w:sz w:val="24"/>
          <w:szCs w:val="24"/>
        </w:rPr>
        <w:t xml:space="preserve"> </w:t>
      </w:r>
      <w:r w:rsidR="00942862" w:rsidRPr="00EE7E8E">
        <w:rPr>
          <w:rFonts w:ascii="宋体" w:eastAsia="宋体" w:hAnsi="宋体" w:hint="eastAsia"/>
          <w:sz w:val="24"/>
          <w:szCs w:val="24"/>
        </w:rPr>
        <w:t>200ul。</w:t>
      </w:r>
      <w:r w:rsidR="002F04DC" w:rsidRPr="00EE7E8E">
        <w:rPr>
          <w:rFonts w:ascii="宋体" w:eastAsia="宋体" w:hAnsi="宋体" w:cs="Times New Roman" w:hint="eastAsia"/>
          <w:sz w:val="24"/>
          <w:szCs w:val="24"/>
        </w:rPr>
        <w:t>待分选的</w:t>
      </w:r>
      <w:r w:rsidR="002F04DC" w:rsidRPr="00EE7E8E">
        <w:rPr>
          <w:rFonts w:ascii="宋体" w:eastAsia="宋体" w:hAnsi="宋体" w:hint="eastAsia"/>
          <w:sz w:val="24"/>
          <w:szCs w:val="24"/>
        </w:rPr>
        <w:t>细胞用</w:t>
      </w:r>
      <w:r w:rsidR="002F04DC" w:rsidRPr="00EE7E8E">
        <w:rPr>
          <w:rFonts w:ascii="宋体" w:eastAsia="宋体" w:hAnsi="宋体" w:hint="eastAsia"/>
          <w:color w:val="000000" w:themeColor="text1"/>
          <w:sz w:val="24"/>
          <w:szCs w:val="24"/>
        </w:rPr>
        <w:t>无血清培养基悬浮</w:t>
      </w:r>
      <w:r w:rsidR="002F04DC" w:rsidRPr="00EE7E8E">
        <w:rPr>
          <w:rFonts w:ascii="宋体" w:eastAsia="宋体" w:hAnsi="宋体" w:hint="eastAsia"/>
          <w:sz w:val="24"/>
          <w:szCs w:val="24"/>
        </w:rPr>
        <w:t>。</w:t>
      </w:r>
    </w:p>
    <w:p w:rsidR="00EE7E8E" w:rsidRPr="00EE7E8E" w:rsidRDefault="00EE7E8E">
      <w:pPr>
        <w:rPr>
          <w:sz w:val="24"/>
          <w:szCs w:val="24"/>
        </w:rPr>
      </w:pPr>
    </w:p>
    <w:p w:rsidR="004168B1" w:rsidRPr="00EE7E8E" w:rsidRDefault="00EE7E8E" w:rsidP="00EE7E8E">
      <w:pPr>
        <w:rPr>
          <w:rFonts w:ascii="宋体" w:eastAsia="宋体" w:hAnsi="宋体"/>
          <w:sz w:val="24"/>
          <w:szCs w:val="24"/>
        </w:rPr>
      </w:pPr>
      <w:r w:rsidRPr="00EE7E8E">
        <w:rPr>
          <w:rFonts w:hint="eastAsia"/>
          <w:sz w:val="24"/>
          <w:szCs w:val="24"/>
        </w:rPr>
        <w:t>Q</w:t>
      </w:r>
      <w:r w:rsidRPr="00EE7E8E">
        <w:rPr>
          <w:rFonts w:hint="eastAsia"/>
          <w:sz w:val="24"/>
          <w:szCs w:val="24"/>
        </w:rPr>
        <w:t>：</w:t>
      </w:r>
      <w:r w:rsidRPr="00EE7E8E">
        <w:rPr>
          <w:rFonts w:hint="eastAsia"/>
          <w:sz w:val="24"/>
          <w:szCs w:val="24"/>
        </w:rPr>
        <w:t xml:space="preserve"> </w:t>
      </w:r>
      <w:r w:rsidR="004168B1" w:rsidRPr="00EE7E8E">
        <w:rPr>
          <w:rFonts w:ascii="宋体" w:eastAsia="宋体" w:hAnsi="宋体" w:hint="eastAsia"/>
          <w:sz w:val="24"/>
          <w:szCs w:val="24"/>
        </w:rPr>
        <w:t>分选有荧光的细胞，需要准备什么样本？</w:t>
      </w:r>
    </w:p>
    <w:p w:rsidR="005E4420" w:rsidRPr="00EE7E8E" w:rsidRDefault="00EE7E8E">
      <w:pPr>
        <w:rPr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A:  </w:t>
      </w:r>
      <w:r w:rsidR="00942862" w:rsidRPr="00EE7E8E">
        <w:rPr>
          <w:rFonts w:hint="eastAsia"/>
          <w:sz w:val="24"/>
          <w:szCs w:val="24"/>
        </w:rPr>
        <w:t>首次做荧光分选，</w:t>
      </w:r>
      <w:r w:rsidR="005E4420" w:rsidRPr="00EE7E8E">
        <w:rPr>
          <w:rFonts w:hint="eastAsia"/>
          <w:sz w:val="24"/>
          <w:szCs w:val="24"/>
        </w:rPr>
        <w:t>要准备未染色的样本、同型对照、每一种荧光的单染对照，待分选的细胞。</w:t>
      </w:r>
    </w:p>
    <w:p w:rsidR="00EE7E8E" w:rsidRPr="00EE7E8E" w:rsidRDefault="00EE7E8E" w:rsidP="00EE7E8E">
      <w:pPr>
        <w:rPr>
          <w:rFonts w:ascii="宋体" w:eastAsia="宋体" w:hAnsi="宋体" w:hint="eastAsia"/>
          <w:sz w:val="24"/>
          <w:szCs w:val="24"/>
        </w:rPr>
      </w:pPr>
    </w:p>
    <w:p w:rsidR="004168B1" w:rsidRPr="00EE7E8E" w:rsidRDefault="00EE7E8E" w:rsidP="00EE7E8E">
      <w:pPr>
        <w:rPr>
          <w:rFonts w:ascii="宋体" w:eastAsia="宋体" w:hAnsi="宋体"/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Q: </w:t>
      </w:r>
      <w:r w:rsidRPr="00EE7E8E">
        <w:rPr>
          <w:rFonts w:ascii="宋体" w:eastAsia="宋体" w:hAnsi="宋体" w:hint="eastAsia"/>
          <w:sz w:val="24"/>
          <w:szCs w:val="24"/>
        </w:rPr>
        <w:t xml:space="preserve"> </w:t>
      </w:r>
      <w:r w:rsidR="002F04DC" w:rsidRPr="00EE7E8E">
        <w:rPr>
          <w:rFonts w:ascii="宋体" w:eastAsia="宋体" w:hAnsi="宋体" w:hint="eastAsia"/>
          <w:sz w:val="24"/>
          <w:szCs w:val="24"/>
        </w:rPr>
        <w:t>除了准备细胞，还要准备什么？</w:t>
      </w:r>
    </w:p>
    <w:p w:rsidR="005E4420" w:rsidRPr="00EE7E8E" w:rsidRDefault="00EE7E8E" w:rsidP="005E4420">
      <w:pPr>
        <w:rPr>
          <w:rFonts w:ascii="宋体" w:eastAsia="宋体" w:hAnsi="宋体" w:cs="Times New Roman"/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A:  </w:t>
      </w:r>
      <w:r w:rsidR="002F04DC" w:rsidRPr="00EE7E8E">
        <w:rPr>
          <w:rFonts w:ascii="宋体" w:eastAsia="宋体" w:hAnsi="宋体" w:hint="eastAsia"/>
          <w:sz w:val="24"/>
          <w:szCs w:val="24"/>
        </w:rPr>
        <w:t>准备接收细胞的</w:t>
      </w:r>
      <w:r w:rsidR="00320846" w:rsidRPr="00EE7E8E">
        <w:rPr>
          <w:rFonts w:ascii="宋体" w:eastAsia="宋体" w:hAnsi="宋体" w:hint="eastAsia"/>
          <w:sz w:val="24"/>
          <w:szCs w:val="24"/>
        </w:rPr>
        <w:t>培养基</w:t>
      </w:r>
      <w:r w:rsidR="002F04DC" w:rsidRPr="00EE7E8E">
        <w:rPr>
          <w:rFonts w:ascii="宋体" w:eastAsia="宋体" w:hAnsi="宋体" w:hint="eastAsia"/>
          <w:sz w:val="24"/>
          <w:szCs w:val="24"/>
        </w:rPr>
        <w:t>；</w:t>
      </w:r>
      <w:r w:rsidR="00320846" w:rsidRPr="00EE7E8E">
        <w:rPr>
          <w:rFonts w:hint="eastAsia"/>
          <w:sz w:val="24"/>
          <w:szCs w:val="24"/>
        </w:rPr>
        <w:t>接收细胞</w:t>
      </w:r>
      <w:r w:rsidR="002F04DC" w:rsidRPr="00EE7E8E">
        <w:rPr>
          <w:rFonts w:hint="eastAsia"/>
          <w:sz w:val="24"/>
          <w:szCs w:val="24"/>
        </w:rPr>
        <w:t>的容器，包括</w:t>
      </w:r>
      <w:r w:rsidR="00320846" w:rsidRPr="00EE7E8E">
        <w:rPr>
          <w:rFonts w:hint="eastAsia"/>
          <w:sz w:val="24"/>
          <w:szCs w:val="24"/>
        </w:rPr>
        <w:t>1.5ml tube</w:t>
      </w:r>
      <w:r w:rsidR="00320846" w:rsidRPr="00EE7E8E">
        <w:rPr>
          <w:rFonts w:hint="eastAsia"/>
          <w:sz w:val="24"/>
          <w:szCs w:val="24"/>
        </w:rPr>
        <w:t>、</w:t>
      </w:r>
      <w:r w:rsidR="00320846" w:rsidRPr="00EE7E8E">
        <w:rPr>
          <w:rFonts w:hint="eastAsia"/>
          <w:sz w:val="24"/>
          <w:szCs w:val="24"/>
        </w:rPr>
        <w:t>5ml</w:t>
      </w:r>
      <w:r w:rsidR="00320846" w:rsidRPr="00EE7E8E">
        <w:rPr>
          <w:rFonts w:hint="eastAsia"/>
          <w:sz w:val="24"/>
          <w:szCs w:val="24"/>
        </w:rPr>
        <w:t>试管、各种规格培养皿</w:t>
      </w:r>
      <w:r w:rsidR="005E4420" w:rsidRPr="00EE7E8E">
        <w:rPr>
          <w:rFonts w:ascii="宋体" w:eastAsia="宋体" w:hAnsi="宋体" w:cs="Times New Roman" w:hint="eastAsia"/>
          <w:sz w:val="24"/>
          <w:szCs w:val="24"/>
        </w:rPr>
        <w:t>、多孔培养板</w:t>
      </w:r>
      <w:r w:rsidR="00320846" w:rsidRPr="00EE7E8E">
        <w:rPr>
          <w:rFonts w:hint="eastAsia"/>
          <w:sz w:val="24"/>
          <w:szCs w:val="24"/>
        </w:rPr>
        <w:t>及</w:t>
      </w:r>
      <w:r w:rsidR="00320846" w:rsidRPr="00EE7E8E">
        <w:rPr>
          <w:rFonts w:hint="eastAsia"/>
          <w:sz w:val="24"/>
          <w:szCs w:val="24"/>
        </w:rPr>
        <w:t>96</w:t>
      </w:r>
      <w:r w:rsidR="00320846" w:rsidRPr="00EE7E8E">
        <w:rPr>
          <w:rFonts w:hint="eastAsia"/>
          <w:sz w:val="24"/>
          <w:szCs w:val="24"/>
        </w:rPr>
        <w:t>孔板。</w:t>
      </w:r>
      <w:r w:rsidR="002F04DC" w:rsidRPr="00EE7E8E">
        <w:rPr>
          <w:rFonts w:hint="eastAsia"/>
          <w:sz w:val="24"/>
          <w:szCs w:val="24"/>
        </w:rPr>
        <w:t>在接收</w:t>
      </w:r>
      <w:r w:rsidR="005E4420" w:rsidRPr="00EE7E8E">
        <w:rPr>
          <w:rFonts w:ascii="宋体" w:eastAsia="宋体" w:hAnsi="宋体" w:cs="Times New Roman" w:hint="eastAsia"/>
          <w:sz w:val="24"/>
          <w:szCs w:val="24"/>
        </w:rPr>
        <w:t>容器中加入培养基和/或血清，</w:t>
      </w:r>
      <w:r w:rsidR="003B4D59" w:rsidRPr="00EE7E8E">
        <w:rPr>
          <w:rFonts w:ascii="宋体" w:eastAsia="宋体" w:hAnsi="宋体" w:cs="Times New Roman" w:hint="eastAsia"/>
          <w:sz w:val="24"/>
          <w:szCs w:val="24"/>
        </w:rPr>
        <w:t>以</w:t>
      </w:r>
      <w:r w:rsidR="005E4420" w:rsidRPr="00EE7E8E">
        <w:rPr>
          <w:rFonts w:ascii="宋体" w:eastAsia="宋体" w:hAnsi="宋体" w:cs="Times New Roman" w:hint="eastAsia"/>
          <w:sz w:val="24"/>
          <w:szCs w:val="24"/>
        </w:rPr>
        <w:t>防止细胞破碎。</w:t>
      </w:r>
    </w:p>
    <w:p w:rsidR="00EE7E8E" w:rsidRPr="00EE7E8E" w:rsidRDefault="00EE7E8E" w:rsidP="00EE7E8E">
      <w:pPr>
        <w:rPr>
          <w:rFonts w:hint="eastAsia"/>
          <w:sz w:val="24"/>
          <w:szCs w:val="24"/>
        </w:rPr>
      </w:pPr>
    </w:p>
    <w:p w:rsidR="002F04DC" w:rsidRPr="00EE7E8E" w:rsidRDefault="00EE7E8E" w:rsidP="00EE7E8E">
      <w:pPr>
        <w:rPr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Q:  </w:t>
      </w:r>
      <w:r w:rsidR="002F04DC" w:rsidRPr="00EE7E8E">
        <w:rPr>
          <w:rFonts w:hint="eastAsia"/>
          <w:sz w:val="24"/>
          <w:szCs w:val="24"/>
        </w:rPr>
        <w:t>制备分选样本</w:t>
      </w:r>
      <w:r w:rsidR="003B4D59" w:rsidRPr="00EE7E8E">
        <w:rPr>
          <w:rFonts w:hint="eastAsia"/>
          <w:sz w:val="24"/>
          <w:szCs w:val="24"/>
        </w:rPr>
        <w:t>时</w:t>
      </w:r>
      <w:r w:rsidR="002F04DC" w:rsidRPr="00EE7E8E">
        <w:rPr>
          <w:rFonts w:hint="eastAsia"/>
          <w:sz w:val="24"/>
          <w:szCs w:val="24"/>
        </w:rPr>
        <w:t>需要注意什么？</w:t>
      </w:r>
    </w:p>
    <w:p w:rsidR="002F04DC" w:rsidRPr="00EE7E8E" w:rsidRDefault="00EE7E8E">
      <w:pPr>
        <w:rPr>
          <w:rFonts w:ascii="宋体" w:eastAsia="宋体" w:hAnsi="宋体" w:cs="Times New Roman"/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A: 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无菌</w:t>
      </w:r>
      <w:r w:rsidR="003B4D59" w:rsidRPr="00EE7E8E">
        <w:rPr>
          <w:rFonts w:ascii="宋体" w:eastAsia="宋体" w:hAnsi="宋体" w:cs="Times New Roman" w:hint="eastAsia"/>
          <w:sz w:val="24"/>
          <w:szCs w:val="24"/>
        </w:rPr>
        <w:t>操作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。所有的实验用品、试剂以及仪器本身等，都应做</w:t>
      </w:r>
      <w:r w:rsidR="002F04DC" w:rsidRPr="00EE7E8E">
        <w:rPr>
          <w:rFonts w:ascii="宋体" w:eastAsia="宋体" w:hAnsi="宋体" w:cs="Times New Roman" w:hint="eastAsia"/>
          <w:sz w:val="24"/>
          <w:szCs w:val="24"/>
        </w:rPr>
        <w:t>无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菌处理。</w:t>
      </w:r>
    </w:p>
    <w:p w:rsidR="00EE7E8E" w:rsidRPr="00EE7E8E" w:rsidRDefault="00EE7E8E" w:rsidP="00EE7E8E">
      <w:pPr>
        <w:rPr>
          <w:rFonts w:ascii="宋体" w:eastAsia="宋体" w:hAnsi="宋体" w:cs="Times New Roman" w:hint="eastAsia"/>
          <w:sz w:val="24"/>
          <w:szCs w:val="24"/>
        </w:rPr>
      </w:pPr>
    </w:p>
    <w:p w:rsidR="002F04DC" w:rsidRPr="00EE7E8E" w:rsidRDefault="00EE7E8E" w:rsidP="00EE7E8E">
      <w:pPr>
        <w:rPr>
          <w:rFonts w:ascii="宋体" w:eastAsia="宋体" w:hAnsi="宋体" w:cs="Times New Roman"/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Q: </w:t>
      </w:r>
      <w:r w:rsidR="002F04DC" w:rsidRPr="00EE7E8E">
        <w:rPr>
          <w:rFonts w:ascii="宋体" w:eastAsia="宋体" w:hAnsi="宋体" w:cs="Times New Roman" w:hint="eastAsia"/>
          <w:sz w:val="24"/>
          <w:szCs w:val="24"/>
        </w:rPr>
        <w:t>需要准备多少细胞量？</w:t>
      </w:r>
    </w:p>
    <w:p w:rsidR="00FC3ABE" w:rsidRPr="00EE7E8E" w:rsidRDefault="00EE7E8E">
      <w:pPr>
        <w:rPr>
          <w:rFonts w:ascii="宋体" w:eastAsia="宋体" w:hAnsi="宋体" w:cs="Times New Roman"/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A: 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真正参与分选活动的活细胞大约只占初始细胞总量的一半。根据目标细胞在样本中占的比例，计算出必要的细胞总数，要</w:t>
      </w:r>
      <w:r w:rsidR="002F04DC" w:rsidRPr="00EE7E8E">
        <w:rPr>
          <w:rFonts w:ascii="宋体" w:eastAsia="宋体" w:hAnsi="宋体" w:cs="Times New Roman" w:hint="eastAsia"/>
          <w:sz w:val="24"/>
          <w:szCs w:val="24"/>
        </w:rPr>
        <w:t>准备出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比计算的细胞总数多出</w:t>
      </w:r>
      <w:r w:rsidR="00FC3ABE" w:rsidRPr="00EE7E8E">
        <w:rPr>
          <w:rFonts w:ascii="宋体" w:eastAsia="宋体" w:hAnsi="宋体" w:cs="Times New Roman"/>
          <w:sz w:val="24"/>
          <w:szCs w:val="24"/>
        </w:rPr>
        <w:t>2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～</w:t>
      </w:r>
      <w:r w:rsidR="00FC3ABE" w:rsidRPr="00EE7E8E">
        <w:rPr>
          <w:rFonts w:ascii="宋体" w:eastAsia="宋体" w:hAnsi="宋体" w:cs="Times New Roman"/>
          <w:sz w:val="24"/>
          <w:szCs w:val="24"/>
        </w:rPr>
        <w:t>3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倍</w:t>
      </w:r>
      <w:r w:rsidR="002F04DC" w:rsidRPr="00EE7E8E">
        <w:rPr>
          <w:rFonts w:ascii="宋体" w:eastAsia="宋体" w:hAnsi="宋体" w:cs="Times New Roman" w:hint="eastAsia"/>
          <w:sz w:val="24"/>
          <w:szCs w:val="24"/>
        </w:rPr>
        <w:t>的量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，才能保证得到回收的细胞数量。</w:t>
      </w:r>
    </w:p>
    <w:p w:rsidR="00EE7E8E" w:rsidRPr="00EE7E8E" w:rsidRDefault="00EE7E8E" w:rsidP="00EE7E8E">
      <w:pPr>
        <w:rPr>
          <w:rFonts w:ascii="宋体" w:eastAsia="宋体" w:hAnsi="宋体" w:cs="Times New Roman" w:hint="eastAsia"/>
          <w:sz w:val="24"/>
          <w:szCs w:val="24"/>
        </w:rPr>
      </w:pPr>
    </w:p>
    <w:p w:rsidR="002F04DC" w:rsidRPr="00EE7E8E" w:rsidRDefault="00EE7E8E" w:rsidP="00EE7E8E">
      <w:pPr>
        <w:rPr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Q: </w:t>
      </w:r>
      <w:r w:rsidR="002F04DC" w:rsidRPr="00EE7E8E">
        <w:rPr>
          <w:rFonts w:hint="eastAsia"/>
          <w:sz w:val="24"/>
          <w:szCs w:val="24"/>
        </w:rPr>
        <w:t>分选后的细胞如何处理？</w:t>
      </w:r>
    </w:p>
    <w:p w:rsidR="00FC3ABE" w:rsidRPr="00EE7E8E" w:rsidRDefault="00EE7E8E">
      <w:pPr>
        <w:rPr>
          <w:rFonts w:ascii="宋体" w:eastAsia="宋体" w:hAnsi="宋体" w:cs="Times New Roman"/>
          <w:sz w:val="24"/>
          <w:szCs w:val="24"/>
        </w:rPr>
      </w:pPr>
      <w:r w:rsidRPr="00EE7E8E">
        <w:rPr>
          <w:rFonts w:hint="eastAsia"/>
          <w:sz w:val="24"/>
          <w:szCs w:val="24"/>
        </w:rPr>
        <w:t xml:space="preserve">A: </w:t>
      </w:r>
      <w:r w:rsidR="00907411" w:rsidRPr="00EE7E8E">
        <w:rPr>
          <w:rFonts w:ascii="宋体" w:eastAsia="宋体" w:hAnsi="宋体" w:cs="Times New Roman" w:hint="eastAsia"/>
          <w:sz w:val="24"/>
          <w:szCs w:val="24"/>
        </w:rPr>
        <w:t>分选</w:t>
      </w:r>
      <w:r w:rsidR="00ED0DA6" w:rsidRPr="00EE7E8E">
        <w:rPr>
          <w:rFonts w:ascii="宋体" w:eastAsia="宋体" w:hAnsi="宋体" w:cs="Times New Roman" w:hint="eastAsia"/>
          <w:sz w:val="24"/>
          <w:szCs w:val="24"/>
        </w:rPr>
        <w:t>后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的细胞</w:t>
      </w:r>
      <w:r w:rsidR="00ED0DA6" w:rsidRPr="00EE7E8E">
        <w:rPr>
          <w:rFonts w:ascii="宋体" w:eastAsia="宋体" w:hAnsi="宋体" w:cs="Times New Roman" w:hint="eastAsia"/>
          <w:sz w:val="24"/>
          <w:szCs w:val="24"/>
        </w:rPr>
        <w:t>不经过任何处理直接培养，细胞贴壁后换液。</w:t>
      </w:r>
      <w:r w:rsidR="00FC3ABE" w:rsidRPr="00EE7E8E">
        <w:rPr>
          <w:rFonts w:ascii="宋体" w:eastAsia="宋体" w:hAnsi="宋体" w:cs="Times New Roman" w:hint="eastAsia"/>
          <w:sz w:val="24"/>
          <w:szCs w:val="24"/>
        </w:rPr>
        <w:t>如果要离心，建议使用离心力1500g。</w:t>
      </w:r>
    </w:p>
    <w:p w:rsidR="00FC3ABE" w:rsidRPr="00EE7E8E" w:rsidRDefault="00FC3ABE">
      <w:pPr>
        <w:rPr>
          <w:rFonts w:ascii="宋体" w:eastAsia="宋体" w:hAnsi="宋体" w:cs="Times New Roman"/>
          <w:sz w:val="24"/>
          <w:szCs w:val="24"/>
        </w:rPr>
      </w:pPr>
    </w:p>
    <w:p w:rsidR="003B4D59" w:rsidRDefault="003B4D59">
      <w:pPr>
        <w:rPr>
          <w:rFonts w:ascii="宋体" w:eastAsia="宋体" w:hAnsi="宋体" w:cs="Times New Roman"/>
          <w:szCs w:val="21"/>
        </w:rPr>
      </w:pPr>
    </w:p>
    <w:sectPr w:rsidR="003B4D59" w:rsidSect="004D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08" w:rsidRDefault="00422408" w:rsidP="00907411">
      <w:r>
        <w:separator/>
      </w:r>
    </w:p>
  </w:endnote>
  <w:endnote w:type="continuationSeparator" w:id="0">
    <w:p w:rsidR="00422408" w:rsidRDefault="00422408" w:rsidP="0090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08" w:rsidRDefault="00422408" w:rsidP="00907411">
      <w:r>
        <w:separator/>
      </w:r>
    </w:p>
  </w:footnote>
  <w:footnote w:type="continuationSeparator" w:id="0">
    <w:p w:rsidR="00422408" w:rsidRDefault="00422408" w:rsidP="00907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6DEB"/>
    <w:multiLevelType w:val="hybridMultilevel"/>
    <w:tmpl w:val="DE7CE0A8"/>
    <w:lvl w:ilvl="0" w:tplc="E268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F012B"/>
    <w:multiLevelType w:val="hybridMultilevel"/>
    <w:tmpl w:val="E81295D8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</w:abstractNum>
  <w:abstractNum w:abstractNumId="2">
    <w:nsid w:val="17485F38"/>
    <w:multiLevelType w:val="hybridMultilevel"/>
    <w:tmpl w:val="70284FB4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E83DFE"/>
    <w:multiLevelType w:val="hybridMultilevel"/>
    <w:tmpl w:val="071E8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0A3D71"/>
    <w:multiLevelType w:val="hybridMultilevel"/>
    <w:tmpl w:val="9EEEA994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6DB2D6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0C169BE"/>
    <w:multiLevelType w:val="hybridMultilevel"/>
    <w:tmpl w:val="EDA8080E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F30B79"/>
    <w:multiLevelType w:val="hybridMultilevel"/>
    <w:tmpl w:val="05642402"/>
    <w:lvl w:ilvl="0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225D26"/>
    <w:multiLevelType w:val="hybridMultilevel"/>
    <w:tmpl w:val="7F3CC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593"/>
    <w:rsid w:val="00081844"/>
    <w:rsid w:val="000B39AF"/>
    <w:rsid w:val="000C4A5B"/>
    <w:rsid w:val="000F728A"/>
    <w:rsid w:val="001B3423"/>
    <w:rsid w:val="002C40DA"/>
    <w:rsid w:val="002F04DC"/>
    <w:rsid w:val="00320846"/>
    <w:rsid w:val="003B4D59"/>
    <w:rsid w:val="004168B1"/>
    <w:rsid w:val="00422408"/>
    <w:rsid w:val="00465D8A"/>
    <w:rsid w:val="004D317C"/>
    <w:rsid w:val="005E4420"/>
    <w:rsid w:val="0060180B"/>
    <w:rsid w:val="00616639"/>
    <w:rsid w:val="006B5593"/>
    <w:rsid w:val="006C73E6"/>
    <w:rsid w:val="00773CFC"/>
    <w:rsid w:val="007A6F9A"/>
    <w:rsid w:val="007F1A89"/>
    <w:rsid w:val="00823FC4"/>
    <w:rsid w:val="00850D29"/>
    <w:rsid w:val="008D1B95"/>
    <w:rsid w:val="00907411"/>
    <w:rsid w:val="00942862"/>
    <w:rsid w:val="009C0D4B"/>
    <w:rsid w:val="00A33BE7"/>
    <w:rsid w:val="00A958F4"/>
    <w:rsid w:val="00AE0E0A"/>
    <w:rsid w:val="00B047B9"/>
    <w:rsid w:val="00B859BD"/>
    <w:rsid w:val="00C60A14"/>
    <w:rsid w:val="00D14CAF"/>
    <w:rsid w:val="00D26062"/>
    <w:rsid w:val="00DF127E"/>
    <w:rsid w:val="00E4196C"/>
    <w:rsid w:val="00E94F09"/>
    <w:rsid w:val="00ED0DA6"/>
    <w:rsid w:val="00EE7E8E"/>
    <w:rsid w:val="00EF6A4B"/>
    <w:rsid w:val="00FC1EEC"/>
    <w:rsid w:val="00FC3ABE"/>
    <w:rsid w:val="00FE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41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F127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F127E"/>
  </w:style>
  <w:style w:type="paragraph" w:styleId="2">
    <w:name w:val="Body Text First Indent 2"/>
    <w:basedOn w:val="a5"/>
    <w:link w:val="2Char"/>
    <w:rsid w:val="00DF127E"/>
    <w:pPr>
      <w:widowControl/>
      <w:ind w:leftChars="0" w:left="360" w:firstLine="210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character" w:customStyle="1" w:styleId="2Char">
    <w:name w:val="正文首行缩进 2 Char"/>
    <w:basedOn w:val="Char1"/>
    <w:link w:val="2"/>
    <w:rsid w:val="00DF127E"/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50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Administrator</cp:lastModifiedBy>
  <cp:revision>25</cp:revision>
  <dcterms:created xsi:type="dcterms:W3CDTF">2014-07-08T02:48:00Z</dcterms:created>
  <dcterms:modified xsi:type="dcterms:W3CDTF">2016-11-04T01:36:00Z</dcterms:modified>
</cp:coreProperties>
</file>